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81B" w:rsidRPr="00FE70FB" w:rsidRDefault="003B481B" w:rsidP="00A34401">
      <w:pPr>
        <w:jc w:val="both"/>
        <w:rPr>
          <w:rFonts w:ascii="Arial" w:hAnsi="Arial" w:cs="Arial"/>
          <w:b/>
        </w:rPr>
      </w:pPr>
      <w:r w:rsidRPr="00FE70FB">
        <w:rPr>
          <w:rFonts w:ascii="Arial" w:hAnsi="Arial" w:cs="Arial"/>
          <w:b/>
        </w:rPr>
        <w:t>Nadležno Ministarstvo: MINIST</w:t>
      </w:r>
      <w:r>
        <w:rPr>
          <w:rFonts w:ascii="Arial" w:hAnsi="Arial" w:cs="Arial"/>
          <w:b/>
        </w:rPr>
        <w:t>ARSTVO ZNANOSTI I OBRAZOVANJA</w:t>
      </w:r>
    </w:p>
    <w:p w:rsidR="003B481B" w:rsidRPr="00FE70FB" w:rsidRDefault="003B481B" w:rsidP="00A34401">
      <w:pPr>
        <w:jc w:val="both"/>
        <w:rPr>
          <w:rFonts w:ascii="Arial" w:hAnsi="Arial" w:cs="Arial"/>
          <w:b/>
        </w:rPr>
      </w:pPr>
      <w:r w:rsidRPr="00FE70FB">
        <w:rPr>
          <w:rFonts w:ascii="Arial" w:hAnsi="Arial" w:cs="Arial"/>
          <w:b/>
        </w:rPr>
        <w:t>RKDP:10758</w:t>
      </w:r>
    </w:p>
    <w:p w:rsidR="003B481B" w:rsidRPr="00FE70FB" w:rsidRDefault="003B481B" w:rsidP="00A34401">
      <w:pPr>
        <w:jc w:val="both"/>
        <w:rPr>
          <w:rFonts w:ascii="Arial" w:hAnsi="Arial" w:cs="Arial"/>
          <w:b/>
        </w:rPr>
      </w:pPr>
      <w:r w:rsidRPr="00FE70FB">
        <w:rPr>
          <w:rFonts w:ascii="Arial" w:hAnsi="Arial" w:cs="Arial"/>
          <w:b/>
        </w:rPr>
        <w:t>MB. 03090213</w:t>
      </w:r>
    </w:p>
    <w:p w:rsidR="003B481B" w:rsidRPr="00FE70FB" w:rsidRDefault="003B481B" w:rsidP="00A34401">
      <w:pPr>
        <w:jc w:val="both"/>
        <w:rPr>
          <w:rFonts w:ascii="Arial" w:hAnsi="Arial" w:cs="Arial"/>
          <w:b/>
        </w:rPr>
      </w:pPr>
      <w:r w:rsidRPr="00FE70FB">
        <w:rPr>
          <w:rFonts w:ascii="Arial" w:hAnsi="Arial" w:cs="Arial"/>
          <w:b/>
        </w:rPr>
        <w:t>OIB:21940297306</w:t>
      </w:r>
    </w:p>
    <w:p w:rsidR="003B481B" w:rsidRPr="00FE70FB" w:rsidRDefault="003B481B" w:rsidP="00A34401">
      <w:pPr>
        <w:jc w:val="both"/>
        <w:rPr>
          <w:rFonts w:ascii="Arial" w:hAnsi="Arial" w:cs="Arial"/>
          <w:b/>
        </w:rPr>
      </w:pPr>
      <w:r w:rsidRPr="00FE70FB">
        <w:rPr>
          <w:rFonts w:ascii="Arial" w:hAnsi="Arial" w:cs="Arial"/>
          <w:b/>
        </w:rPr>
        <w:t>Šifra djelatnosti: 8520</w:t>
      </w:r>
    </w:p>
    <w:p w:rsidR="003B481B" w:rsidRPr="00FE70FB" w:rsidRDefault="003B481B" w:rsidP="00A34401">
      <w:pPr>
        <w:jc w:val="both"/>
        <w:rPr>
          <w:rFonts w:ascii="Arial" w:hAnsi="Arial" w:cs="Arial"/>
          <w:b/>
        </w:rPr>
      </w:pPr>
      <w:r w:rsidRPr="00FE70FB">
        <w:rPr>
          <w:rFonts w:ascii="Arial" w:hAnsi="Arial" w:cs="Arial"/>
          <w:b/>
        </w:rPr>
        <w:t>Broj žiro rn. 2402006-1100109207</w:t>
      </w:r>
    </w:p>
    <w:p w:rsidR="003B481B" w:rsidRPr="00FE70FB" w:rsidRDefault="003B481B" w:rsidP="00A34401">
      <w:pPr>
        <w:jc w:val="both"/>
        <w:rPr>
          <w:rFonts w:ascii="Arial" w:hAnsi="Arial" w:cs="Arial"/>
          <w:b/>
        </w:rPr>
      </w:pPr>
      <w:r w:rsidRPr="00FE70FB">
        <w:rPr>
          <w:rFonts w:ascii="Arial" w:hAnsi="Arial" w:cs="Arial"/>
          <w:b/>
        </w:rPr>
        <w:t>Lovran,</w:t>
      </w:r>
      <w:r w:rsidR="00F70B7C">
        <w:rPr>
          <w:rFonts w:ascii="Arial" w:hAnsi="Arial" w:cs="Arial"/>
          <w:b/>
        </w:rPr>
        <w:t xml:space="preserve"> </w:t>
      </w:r>
      <w:r w:rsidR="002614A3">
        <w:rPr>
          <w:rFonts w:ascii="Arial" w:hAnsi="Arial" w:cs="Arial"/>
          <w:b/>
        </w:rPr>
        <w:t>05.07</w:t>
      </w:r>
      <w:r w:rsidR="00E46BA0">
        <w:rPr>
          <w:rFonts w:ascii="Arial" w:hAnsi="Arial" w:cs="Arial"/>
          <w:b/>
        </w:rPr>
        <w:t>.2023.</w:t>
      </w:r>
    </w:p>
    <w:p w:rsidR="003B481B" w:rsidRDefault="003B481B" w:rsidP="00A34401">
      <w:pPr>
        <w:jc w:val="both"/>
        <w:rPr>
          <w:rFonts w:ascii="Arial" w:hAnsi="Arial" w:cs="Arial"/>
          <w:b/>
        </w:rPr>
      </w:pPr>
    </w:p>
    <w:p w:rsidR="00A34401" w:rsidRPr="00FE70FB" w:rsidRDefault="00A34401" w:rsidP="00A34401">
      <w:pPr>
        <w:jc w:val="both"/>
        <w:rPr>
          <w:rFonts w:ascii="Arial" w:hAnsi="Arial" w:cs="Arial"/>
          <w:b/>
        </w:rPr>
      </w:pPr>
    </w:p>
    <w:p w:rsidR="003B481B" w:rsidRPr="00FE70FB" w:rsidRDefault="003B481B" w:rsidP="00A34401">
      <w:pPr>
        <w:jc w:val="center"/>
        <w:rPr>
          <w:rFonts w:ascii="Arial" w:hAnsi="Arial" w:cs="Arial"/>
          <w:b/>
        </w:rPr>
      </w:pPr>
      <w:r>
        <w:rPr>
          <w:rFonts w:ascii="Arial" w:hAnsi="Arial" w:cs="Arial"/>
          <w:b/>
        </w:rPr>
        <w:t>BILJEŠ</w:t>
      </w:r>
      <w:r w:rsidRPr="00FE70FB">
        <w:rPr>
          <w:rFonts w:ascii="Arial" w:hAnsi="Arial" w:cs="Arial"/>
          <w:b/>
        </w:rPr>
        <w:t>KE UZ OBRAZAC PR-RAS</w:t>
      </w:r>
    </w:p>
    <w:p w:rsidR="003B481B" w:rsidRPr="00FE70FB" w:rsidRDefault="003B481B" w:rsidP="00A34401">
      <w:pPr>
        <w:jc w:val="center"/>
        <w:rPr>
          <w:rFonts w:ascii="Arial" w:hAnsi="Arial" w:cs="Arial"/>
          <w:b/>
        </w:rPr>
      </w:pPr>
      <w:r w:rsidRPr="00FE70FB">
        <w:rPr>
          <w:rFonts w:ascii="Arial" w:hAnsi="Arial" w:cs="Arial"/>
          <w:b/>
        </w:rPr>
        <w:t>(Izvještaj o prihodima i rashodima, primicima i izdacima za razdoblje</w:t>
      </w:r>
    </w:p>
    <w:p w:rsidR="003B481B" w:rsidRPr="00FE70FB" w:rsidRDefault="003B481B" w:rsidP="00A34401">
      <w:pPr>
        <w:jc w:val="center"/>
        <w:rPr>
          <w:rFonts w:ascii="Arial" w:hAnsi="Arial" w:cs="Arial"/>
          <w:b/>
        </w:rPr>
      </w:pPr>
      <w:r w:rsidRPr="00FE70FB">
        <w:rPr>
          <w:rFonts w:ascii="Arial" w:hAnsi="Arial" w:cs="Arial"/>
          <w:b/>
        </w:rPr>
        <w:t>od 01.01.20</w:t>
      </w:r>
      <w:r w:rsidR="001A1214">
        <w:rPr>
          <w:rFonts w:ascii="Arial" w:hAnsi="Arial" w:cs="Arial"/>
          <w:b/>
        </w:rPr>
        <w:t>2</w:t>
      </w:r>
      <w:r w:rsidR="002614A3">
        <w:rPr>
          <w:rFonts w:ascii="Arial" w:hAnsi="Arial" w:cs="Arial"/>
          <w:b/>
        </w:rPr>
        <w:t>3</w:t>
      </w:r>
      <w:r w:rsidRPr="00FE70FB">
        <w:rPr>
          <w:rFonts w:ascii="Arial" w:hAnsi="Arial" w:cs="Arial"/>
          <w:b/>
        </w:rPr>
        <w:t xml:space="preserve">. do </w:t>
      </w:r>
      <w:r w:rsidR="002614A3">
        <w:rPr>
          <w:rFonts w:ascii="Arial" w:hAnsi="Arial" w:cs="Arial"/>
          <w:b/>
        </w:rPr>
        <w:t>30.06.2023.</w:t>
      </w:r>
      <w:r w:rsidRPr="00FE70FB">
        <w:rPr>
          <w:rFonts w:ascii="Arial" w:hAnsi="Arial" w:cs="Arial"/>
          <w:b/>
        </w:rPr>
        <w:t>)</w:t>
      </w:r>
    </w:p>
    <w:p w:rsidR="003B481B" w:rsidRDefault="003B481B" w:rsidP="00A34401">
      <w:pPr>
        <w:jc w:val="center"/>
        <w:rPr>
          <w:rFonts w:ascii="Arial" w:hAnsi="Arial" w:cs="Arial"/>
          <w:sz w:val="28"/>
          <w:szCs w:val="28"/>
        </w:rPr>
      </w:pPr>
    </w:p>
    <w:p w:rsidR="00A34401" w:rsidRPr="00FE70FB" w:rsidRDefault="00A34401" w:rsidP="00A34401">
      <w:pPr>
        <w:jc w:val="center"/>
        <w:rPr>
          <w:rFonts w:ascii="Arial" w:hAnsi="Arial" w:cs="Arial"/>
          <w:sz w:val="28"/>
          <w:szCs w:val="28"/>
        </w:rPr>
      </w:pPr>
    </w:p>
    <w:p w:rsidR="003B481B" w:rsidRPr="000909E2" w:rsidRDefault="003B481B" w:rsidP="00A34401">
      <w:pPr>
        <w:numPr>
          <w:ilvl w:val="0"/>
          <w:numId w:val="5"/>
        </w:numPr>
        <w:jc w:val="both"/>
        <w:rPr>
          <w:rFonts w:ascii="Arial" w:hAnsi="Arial" w:cs="Arial"/>
          <w:sz w:val="20"/>
          <w:szCs w:val="20"/>
        </w:rPr>
      </w:pPr>
      <w:r w:rsidRPr="000909E2">
        <w:rPr>
          <w:rFonts w:ascii="Arial" w:hAnsi="Arial" w:cs="Arial"/>
          <w:sz w:val="20"/>
          <w:szCs w:val="20"/>
        </w:rPr>
        <w:t xml:space="preserve">Rebalansom financijskog plana prihodi i rashodi iz svih izvora financiranja svedeni su na ostvarene pokazatelje, jer su se  svi troškovi isplatili u dozvoljenim okvirima. </w:t>
      </w:r>
    </w:p>
    <w:p w:rsidR="003B481B" w:rsidRPr="000909E2" w:rsidRDefault="003B481B" w:rsidP="00A34401">
      <w:pPr>
        <w:ind w:left="720"/>
        <w:jc w:val="both"/>
        <w:rPr>
          <w:rFonts w:ascii="Arial" w:hAnsi="Arial" w:cs="Arial"/>
          <w:sz w:val="20"/>
          <w:szCs w:val="20"/>
        </w:rPr>
      </w:pPr>
    </w:p>
    <w:p w:rsidR="003B481B" w:rsidRPr="000909E2" w:rsidRDefault="003B481B" w:rsidP="00A34401">
      <w:pPr>
        <w:ind w:left="360"/>
        <w:jc w:val="both"/>
        <w:rPr>
          <w:rFonts w:ascii="Arial" w:hAnsi="Arial" w:cs="Arial"/>
          <w:sz w:val="20"/>
          <w:szCs w:val="20"/>
        </w:rPr>
      </w:pPr>
    </w:p>
    <w:p w:rsidR="001A1214" w:rsidRPr="007E2E4D" w:rsidRDefault="003B481B" w:rsidP="00E82C93">
      <w:pPr>
        <w:numPr>
          <w:ilvl w:val="0"/>
          <w:numId w:val="5"/>
        </w:numPr>
        <w:jc w:val="both"/>
        <w:rPr>
          <w:rFonts w:ascii="Arial" w:hAnsi="Arial" w:cs="Arial"/>
          <w:sz w:val="20"/>
          <w:szCs w:val="20"/>
        </w:rPr>
      </w:pPr>
      <w:r w:rsidRPr="007E2E4D">
        <w:rPr>
          <w:rFonts w:ascii="Arial" w:hAnsi="Arial" w:cs="Arial"/>
          <w:sz w:val="20"/>
          <w:szCs w:val="20"/>
        </w:rPr>
        <w:t xml:space="preserve">Ukupni prihodi </w:t>
      </w:r>
      <w:r w:rsidR="00A920F1" w:rsidRPr="007E2E4D">
        <w:rPr>
          <w:rFonts w:ascii="Arial" w:hAnsi="Arial" w:cs="Arial"/>
          <w:sz w:val="20"/>
          <w:szCs w:val="20"/>
        </w:rPr>
        <w:t xml:space="preserve">poslovanja </w:t>
      </w:r>
      <w:r w:rsidRPr="007E2E4D">
        <w:rPr>
          <w:rFonts w:ascii="Arial" w:hAnsi="Arial" w:cs="Arial"/>
          <w:sz w:val="20"/>
          <w:szCs w:val="20"/>
        </w:rPr>
        <w:t>ostvareni u razdoblju od 01.01.20</w:t>
      </w:r>
      <w:r w:rsidR="001A1214" w:rsidRPr="007E2E4D">
        <w:rPr>
          <w:rFonts w:ascii="Arial" w:hAnsi="Arial" w:cs="Arial"/>
          <w:sz w:val="20"/>
          <w:szCs w:val="20"/>
        </w:rPr>
        <w:t>2</w:t>
      </w:r>
      <w:r w:rsidR="007E2E4D" w:rsidRPr="007E2E4D">
        <w:rPr>
          <w:rFonts w:ascii="Arial" w:hAnsi="Arial" w:cs="Arial"/>
          <w:sz w:val="20"/>
          <w:szCs w:val="20"/>
        </w:rPr>
        <w:t>3</w:t>
      </w:r>
      <w:r w:rsidRPr="007E2E4D">
        <w:rPr>
          <w:rFonts w:ascii="Arial" w:hAnsi="Arial" w:cs="Arial"/>
          <w:sz w:val="20"/>
          <w:szCs w:val="20"/>
        </w:rPr>
        <w:t>.-</w:t>
      </w:r>
      <w:r w:rsidR="007E2E4D" w:rsidRPr="007E2E4D">
        <w:rPr>
          <w:rFonts w:ascii="Arial" w:hAnsi="Arial" w:cs="Arial"/>
          <w:sz w:val="20"/>
          <w:szCs w:val="20"/>
        </w:rPr>
        <w:t>30.06.2023</w:t>
      </w:r>
      <w:r w:rsidRPr="007E2E4D">
        <w:rPr>
          <w:rFonts w:ascii="Arial" w:hAnsi="Arial" w:cs="Arial"/>
          <w:sz w:val="20"/>
          <w:szCs w:val="20"/>
        </w:rPr>
        <w:t xml:space="preserve">. koji se nalaze na </w:t>
      </w:r>
      <w:r w:rsidR="008435AE" w:rsidRPr="007E2E4D">
        <w:rPr>
          <w:rFonts w:ascii="Arial" w:hAnsi="Arial" w:cs="Arial"/>
          <w:sz w:val="20"/>
          <w:szCs w:val="20"/>
        </w:rPr>
        <w:t>šifri 6</w:t>
      </w:r>
      <w:r w:rsidRPr="007E2E4D">
        <w:rPr>
          <w:rFonts w:ascii="Arial" w:hAnsi="Arial" w:cs="Arial"/>
          <w:sz w:val="20"/>
          <w:szCs w:val="20"/>
        </w:rPr>
        <w:t xml:space="preserve"> iznose </w:t>
      </w:r>
      <w:r w:rsidR="007E2E4D" w:rsidRPr="007E2E4D">
        <w:rPr>
          <w:rFonts w:ascii="Arial" w:hAnsi="Arial" w:cs="Arial"/>
          <w:sz w:val="20"/>
          <w:szCs w:val="20"/>
        </w:rPr>
        <w:t>795.453,96eura</w:t>
      </w:r>
      <w:r w:rsidRPr="007E2E4D">
        <w:rPr>
          <w:rFonts w:ascii="Arial" w:hAnsi="Arial" w:cs="Arial"/>
          <w:sz w:val="20"/>
          <w:szCs w:val="20"/>
        </w:rPr>
        <w:t xml:space="preserve">. Prihodi poslovanja </w:t>
      </w:r>
      <w:r w:rsidR="007E2E4D" w:rsidRPr="007E2E4D">
        <w:rPr>
          <w:rFonts w:ascii="Arial" w:hAnsi="Arial" w:cs="Arial"/>
          <w:sz w:val="20"/>
          <w:szCs w:val="20"/>
        </w:rPr>
        <w:t xml:space="preserve">nešto su veći u odnosu na prihode ostvarene u izvještajnom razdoblju prethodne godine. Detaljnom analizom pojedinačnih prihoda u daljnjem tekstu obrazložit će se razlog . </w:t>
      </w:r>
    </w:p>
    <w:p w:rsidR="00594CD5" w:rsidRDefault="008435AE" w:rsidP="000056FD">
      <w:pPr>
        <w:ind w:left="708"/>
        <w:jc w:val="both"/>
        <w:rPr>
          <w:rFonts w:ascii="Arial" w:hAnsi="Arial" w:cs="Arial"/>
          <w:sz w:val="20"/>
          <w:szCs w:val="20"/>
        </w:rPr>
      </w:pPr>
      <w:r>
        <w:rPr>
          <w:rFonts w:ascii="Arial" w:hAnsi="Arial" w:cs="Arial"/>
          <w:sz w:val="20"/>
          <w:szCs w:val="20"/>
        </w:rPr>
        <w:t>Šifra 6361</w:t>
      </w:r>
      <w:r w:rsidR="001A1214" w:rsidRPr="000909E2">
        <w:rPr>
          <w:rFonts w:ascii="Arial" w:hAnsi="Arial" w:cs="Arial"/>
          <w:sz w:val="20"/>
          <w:szCs w:val="20"/>
        </w:rPr>
        <w:t xml:space="preserve"> predstavlja prihode financirane od</w:t>
      </w:r>
      <w:r w:rsidR="00594CD5">
        <w:rPr>
          <w:rFonts w:ascii="Arial" w:hAnsi="Arial" w:cs="Arial"/>
          <w:sz w:val="20"/>
          <w:szCs w:val="20"/>
        </w:rPr>
        <w:t>:</w:t>
      </w:r>
    </w:p>
    <w:p w:rsidR="00594CD5" w:rsidRDefault="001A1214" w:rsidP="00594CD5">
      <w:pPr>
        <w:pStyle w:val="Odlomakpopisa"/>
        <w:numPr>
          <w:ilvl w:val="0"/>
          <w:numId w:val="38"/>
        </w:numPr>
        <w:jc w:val="both"/>
        <w:rPr>
          <w:rFonts w:ascii="Arial" w:hAnsi="Arial" w:cs="Arial"/>
          <w:sz w:val="20"/>
          <w:szCs w:val="20"/>
        </w:rPr>
      </w:pPr>
      <w:r w:rsidRPr="00594CD5">
        <w:rPr>
          <w:rFonts w:ascii="Arial" w:hAnsi="Arial" w:cs="Arial"/>
          <w:sz w:val="20"/>
          <w:szCs w:val="20"/>
        </w:rPr>
        <w:t>strane jedinica lokalne samouprave koje temeljem Ugovora sklopljenih sa Školom financiraju redovno poslovanje i rad Škole, produženog boravka, rad socijalnog pedagoga, natjecanja u znanju i vještinama učenika, nagrade za ostvarene rezultate  učenika tijekom školske godine,</w:t>
      </w:r>
      <w:r w:rsidR="00594CD5" w:rsidRPr="00594CD5">
        <w:rPr>
          <w:rFonts w:ascii="Arial" w:hAnsi="Arial" w:cs="Arial"/>
          <w:sz w:val="20"/>
          <w:szCs w:val="20"/>
        </w:rPr>
        <w:t xml:space="preserve"> rad š</w:t>
      </w:r>
      <w:r w:rsidR="008435AE" w:rsidRPr="00594CD5">
        <w:rPr>
          <w:rFonts w:ascii="Arial" w:hAnsi="Arial" w:cs="Arial"/>
          <w:sz w:val="20"/>
          <w:szCs w:val="20"/>
        </w:rPr>
        <w:t>kolsk</w:t>
      </w:r>
      <w:r w:rsidR="00594CD5" w:rsidRPr="00594CD5">
        <w:rPr>
          <w:rFonts w:ascii="Arial" w:hAnsi="Arial" w:cs="Arial"/>
          <w:sz w:val="20"/>
          <w:szCs w:val="20"/>
        </w:rPr>
        <w:t>og</w:t>
      </w:r>
      <w:r w:rsidR="008435AE" w:rsidRPr="00594CD5">
        <w:rPr>
          <w:rFonts w:ascii="Arial" w:hAnsi="Arial" w:cs="Arial"/>
          <w:sz w:val="20"/>
          <w:szCs w:val="20"/>
        </w:rPr>
        <w:t xml:space="preserve"> sportsk</w:t>
      </w:r>
      <w:r w:rsidR="00594CD5" w:rsidRPr="00594CD5">
        <w:rPr>
          <w:rFonts w:ascii="Arial" w:hAnsi="Arial" w:cs="Arial"/>
          <w:sz w:val="20"/>
          <w:szCs w:val="20"/>
        </w:rPr>
        <w:t>og</w:t>
      </w:r>
      <w:r w:rsidR="008435AE" w:rsidRPr="00594CD5">
        <w:rPr>
          <w:rFonts w:ascii="Arial" w:hAnsi="Arial" w:cs="Arial"/>
          <w:sz w:val="20"/>
          <w:szCs w:val="20"/>
        </w:rPr>
        <w:t xml:space="preserve"> klub</w:t>
      </w:r>
      <w:r w:rsidR="00594CD5" w:rsidRPr="00594CD5">
        <w:rPr>
          <w:rFonts w:ascii="Arial" w:hAnsi="Arial" w:cs="Arial"/>
          <w:sz w:val="20"/>
          <w:szCs w:val="20"/>
        </w:rPr>
        <w:t>a</w:t>
      </w:r>
      <w:r w:rsidR="008435AE" w:rsidRPr="00594CD5">
        <w:rPr>
          <w:rFonts w:ascii="Arial" w:hAnsi="Arial" w:cs="Arial"/>
          <w:sz w:val="20"/>
          <w:szCs w:val="20"/>
        </w:rPr>
        <w:t xml:space="preserve">, rad </w:t>
      </w:r>
      <w:r w:rsidR="00594CD5" w:rsidRPr="00594CD5">
        <w:rPr>
          <w:rFonts w:ascii="Arial" w:hAnsi="Arial" w:cs="Arial"/>
          <w:sz w:val="20"/>
          <w:szCs w:val="20"/>
        </w:rPr>
        <w:t>d</w:t>
      </w:r>
      <w:r w:rsidR="008435AE" w:rsidRPr="00594CD5">
        <w:rPr>
          <w:rFonts w:ascii="Arial" w:hAnsi="Arial" w:cs="Arial"/>
          <w:sz w:val="20"/>
          <w:szCs w:val="20"/>
        </w:rPr>
        <w:t xml:space="preserve">ječjeg zbora </w:t>
      </w:r>
      <w:r w:rsidR="00594CD5" w:rsidRPr="00594CD5">
        <w:rPr>
          <w:rFonts w:ascii="Arial" w:hAnsi="Arial" w:cs="Arial"/>
          <w:sz w:val="20"/>
          <w:szCs w:val="20"/>
        </w:rPr>
        <w:t>š</w:t>
      </w:r>
      <w:r w:rsidR="008435AE" w:rsidRPr="00594CD5">
        <w:rPr>
          <w:rFonts w:ascii="Arial" w:hAnsi="Arial" w:cs="Arial"/>
          <w:sz w:val="20"/>
          <w:szCs w:val="20"/>
        </w:rPr>
        <w:t>kole,</w:t>
      </w:r>
      <w:r w:rsidR="00594CD5" w:rsidRPr="00594CD5">
        <w:rPr>
          <w:rFonts w:ascii="Arial" w:hAnsi="Arial" w:cs="Arial"/>
          <w:sz w:val="20"/>
          <w:szCs w:val="20"/>
        </w:rPr>
        <w:t xml:space="preserve"> </w:t>
      </w:r>
      <w:r w:rsidR="00594CD5">
        <w:rPr>
          <w:rFonts w:ascii="Arial" w:hAnsi="Arial" w:cs="Arial"/>
          <w:sz w:val="20"/>
          <w:szCs w:val="20"/>
        </w:rPr>
        <w:t xml:space="preserve">(šifra </w:t>
      </w:r>
      <w:r w:rsidR="00FF6B42">
        <w:rPr>
          <w:rFonts w:ascii="Arial" w:hAnsi="Arial" w:cs="Arial"/>
          <w:sz w:val="20"/>
          <w:szCs w:val="20"/>
        </w:rPr>
        <w:t xml:space="preserve">u analitičkim podacima </w:t>
      </w:r>
      <w:r w:rsidR="00594CD5">
        <w:rPr>
          <w:rFonts w:ascii="Arial" w:hAnsi="Arial" w:cs="Arial"/>
          <w:sz w:val="20"/>
          <w:szCs w:val="20"/>
        </w:rPr>
        <w:t>63613)</w:t>
      </w:r>
      <w:r w:rsidR="00594CD5" w:rsidRPr="00594CD5">
        <w:rPr>
          <w:rFonts w:ascii="Arial" w:hAnsi="Arial" w:cs="Arial"/>
          <w:sz w:val="20"/>
          <w:szCs w:val="20"/>
        </w:rPr>
        <w:t>.</w:t>
      </w:r>
      <w:r w:rsidR="00594CD5">
        <w:rPr>
          <w:rFonts w:ascii="Arial" w:hAnsi="Arial" w:cs="Arial"/>
          <w:sz w:val="20"/>
          <w:szCs w:val="20"/>
        </w:rPr>
        <w:t xml:space="preserve"> Ovi prihodi</w:t>
      </w:r>
      <w:r w:rsidR="007E2E4D">
        <w:rPr>
          <w:rFonts w:ascii="Arial" w:hAnsi="Arial" w:cs="Arial"/>
          <w:sz w:val="20"/>
          <w:szCs w:val="20"/>
        </w:rPr>
        <w:t xml:space="preserve"> u skladu su sa prihodima ostvarenim u izvještajnom razdoblju prethodne godine.</w:t>
      </w:r>
      <w:r w:rsidR="00594CD5">
        <w:rPr>
          <w:rFonts w:ascii="Arial" w:hAnsi="Arial" w:cs="Arial"/>
          <w:sz w:val="20"/>
          <w:szCs w:val="20"/>
        </w:rPr>
        <w:t xml:space="preserve"> </w:t>
      </w:r>
    </w:p>
    <w:p w:rsidR="003B481B" w:rsidRPr="00594CD5" w:rsidRDefault="001A1214" w:rsidP="00594CD5">
      <w:pPr>
        <w:pStyle w:val="Odlomakpopisa"/>
        <w:numPr>
          <w:ilvl w:val="0"/>
          <w:numId w:val="38"/>
        </w:numPr>
        <w:jc w:val="both"/>
        <w:rPr>
          <w:rFonts w:ascii="Arial" w:hAnsi="Arial" w:cs="Arial"/>
          <w:sz w:val="20"/>
          <w:szCs w:val="20"/>
        </w:rPr>
      </w:pPr>
      <w:r w:rsidRPr="00594CD5">
        <w:rPr>
          <w:rFonts w:ascii="Arial" w:hAnsi="Arial" w:cs="Arial"/>
          <w:sz w:val="20"/>
          <w:szCs w:val="20"/>
        </w:rPr>
        <w:t xml:space="preserve"> od strane Ministarstva znanosti i obrazovanja kojima se financiraju rashodi za zaposlene,</w:t>
      </w:r>
      <w:r w:rsidR="00FF6B42">
        <w:rPr>
          <w:rFonts w:ascii="Arial" w:hAnsi="Arial" w:cs="Arial"/>
          <w:sz w:val="20"/>
          <w:szCs w:val="20"/>
        </w:rPr>
        <w:t xml:space="preserve"> </w:t>
      </w:r>
      <w:r w:rsidR="00F86943" w:rsidRPr="00594CD5">
        <w:rPr>
          <w:rFonts w:ascii="Arial" w:hAnsi="Arial" w:cs="Arial"/>
          <w:sz w:val="20"/>
          <w:szCs w:val="20"/>
        </w:rPr>
        <w:t>rad Županijskih stručnih vijeća</w:t>
      </w:r>
      <w:r w:rsidRPr="00594CD5">
        <w:rPr>
          <w:rFonts w:ascii="Arial" w:hAnsi="Arial" w:cs="Arial"/>
          <w:sz w:val="20"/>
          <w:szCs w:val="20"/>
        </w:rPr>
        <w:t>,</w:t>
      </w:r>
      <w:r w:rsidR="00AB3C14" w:rsidRPr="00594CD5">
        <w:rPr>
          <w:rFonts w:ascii="Arial" w:hAnsi="Arial" w:cs="Arial"/>
          <w:sz w:val="20"/>
          <w:szCs w:val="20"/>
        </w:rPr>
        <w:t xml:space="preserve"> nagrade,</w:t>
      </w:r>
      <w:r w:rsidRPr="00594CD5">
        <w:rPr>
          <w:rFonts w:ascii="Arial" w:hAnsi="Arial" w:cs="Arial"/>
          <w:sz w:val="20"/>
          <w:szCs w:val="20"/>
        </w:rPr>
        <w:t xml:space="preserve"> naknade za zaposlene (prijevoz, regres, božićnica, dar djeci, jubilarne nagrade, naknade za bolovanja duža od 90dana i smrt užeg člana obitelji tzv.</w:t>
      </w:r>
      <w:r w:rsidR="00AB3C14" w:rsidRPr="00594CD5">
        <w:rPr>
          <w:rFonts w:ascii="Arial" w:hAnsi="Arial" w:cs="Arial"/>
          <w:sz w:val="20"/>
          <w:szCs w:val="20"/>
        </w:rPr>
        <w:t xml:space="preserve"> </w:t>
      </w:r>
      <w:r w:rsidRPr="00594CD5">
        <w:rPr>
          <w:rFonts w:ascii="Arial" w:hAnsi="Arial" w:cs="Arial"/>
          <w:sz w:val="20"/>
          <w:szCs w:val="20"/>
        </w:rPr>
        <w:t>pomoći)</w:t>
      </w:r>
      <w:r w:rsidR="008435AE" w:rsidRPr="00594CD5">
        <w:rPr>
          <w:rFonts w:ascii="Arial" w:hAnsi="Arial" w:cs="Arial"/>
          <w:sz w:val="20"/>
          <w:szCs w:val="20"/>
        </w:rPr>
        <w:t>, rashode za isplatu</w:t>
      </w:r>
      <w:r w:rsidR="00594CD5" w:rsidRPr="00594CD5">
        <w:rPr>
          <w:rFonts w:ascii="Arial" w:hAnsi="Arial" w:cs="Arial"/>
          <w:sz w:val="20"/>
          <w:szCs w:val="20"/>
        </w:rPr>
        <w:t xml:space="preserve"> troškova</w:t>
      </w:r>
      <w:r w:rsidR="008435AE" w:rsidRPr="00594CD5">
        <w:rPr>
          <w:rFonts w:ascii="Arial" w:hAnsi="Arial" w:cs="Arial"/>
          <w:sz w:val="20"/>
          <w:szCs w:val="20"/>
        </w:rPr>
        <w:t xml:space="preserve"> sudskih presuda za povećanje osnovice</w:t>
      </w:r>
      <w:r w:rsidR="00594CD5" w:rsidRPr="00594CD5">
        <w:rPr>
          <w:rFonts w:ascii="Arial" w:hAnsi="Arial" w:cs="Arial"/>
          <w:sz w:val="20"/>
          <w:szCs w:val="20"/>
        </w:rPr>
        <w:t xml:space="preserve"> iz 2016. i 2017.godin</w:t>
      </w:r>
      <w:r w:rsidR="00933698">
        <w:rPr>
          <w:rFonts w:ascii="Arial" w:hAnsi="Arial" w:cs="Arial"/>
          <w:sz w:val="20"/>
          <w:szCs w:val="20"/>
        </w:rPr>
        <w:t>e</w:t>
      </w:r>
      <w:r w:rsidR="00594CD5" w:rsidRPr="00594CD5">
        <w:rPr>
          <w:rFonts w:ascii="Arial" w:hAnsi="Arial" w:cs="Arial"/>
          <w:sz w:val="20"/>
          <w:szCs w:val="20"/>
        </w:rPr>
        <w:t>,</w:t>
      </w:r>
      <w:r w:rsidR="00933698">
        <w:rPr>
          <w:rFonts w:ascii="Arial" w:hAnsi="Arial" w:cs="Arial"/>
          <w:sz w:val="20"/>
          <w:szCs w:val="20"/>
        </w:rPr>
        <w:t xml:space="preserve"> </w:t>
      </w:r>
      <w:r w:rsidR="007E2E4D">
        <w:rPr>
          <w:rFonts w:ascii="Arial" w:hAnsi="Arial" w:cs="Arial"/>
          <w:sz w:val="20"/>
          <w:szCs w:val="20"/>
        </w:rPr>
        <w:t>rashodi za prehranu učenika u školama</w:t>
      </w:r>
      <w:r w:rsidR="001C79B7">
        <w:rPr>
          <w:rFonts w:ascii="Arial" w:hAnsi="Arial" w:cs="Arial"/>
          <w:sz w:val="20"/>
          <w:szCs w:val="20"/>
        </w:rPr>
        <w:t xml:space="preserve"> , rashodi za nabavu osnovnih higijenskih potrepština uložaka </w:t>
      </w:r>
      <w:r w:rsidR="00FF6B42">
        <w:rPr>
          <w:rFonts w:ascii="Arial" w:hAnsi="Arial" w:cs="Arial"/>
          <w:sz w:val="20"/>
          <w:szCs w:val="20"/>
        </w:rPr>
        <w:t>(šifra 63612 u analitičkim podacima)</w:t>
      </w:r>
      <w:r w:rsidR="00594CD5" w:rsidRPr="00594CD5">
        <w:rPr>
          <w:rFonts w:ascii="Arial" w:hAnsi="Arial" w:cs="Arial"/>
          <w:sz w:val="20"/>
          <w:szCs w:val="20"/>
        </w:rPr>
        <w:t>.</w:t>
      </w:r>
      <w:r w:rsidR="008435AE" w:rsidRPr="00594CD5">
        <w:rPr>
          <w:rFonts w:ascii="Arial" w:hAnsi="Arial" w:cs="Arial"/>
          <w:sz w:val="20"/>
          <w:szCs w:val="20"/>
        </w:rPr>
        <w:t xml:space="preserve"> </w:t>
      </w:r>
      <w:r w:rsidRPr="00594CD5">
        <w:rPr>
          <w:rFonts w:ascii="Arial" w:hAnsi="Arial" w:cs="Arial"/>
          <w:sz w:val="20"/>
          <w:szCs w:val="20"/>
        </w:rPr>
        <w:t xml:space="preserve"> </w:t>
      </w:r>
      <w:r w:rsidR="008435AE" w:rsidRPr="00594CD5">
        <w:rPr>
          <w:rFonts w:ascii="Arial" w:hAnsi="Arial" w:cs="Arial"/>
          <w:sz w:val="20"/>
          <w:szCs w:val="20"/>
        </w:rPr>
        <w:t xml:space="preserve">Ovi prihodi </w:t>
      </w:r>
      <w:r w:rsidR="007E2E4D">
        <w:rPr>
          <w:rFonts w:ascii="Arial" w:hAnsi="Arial" w:cs="Arial"/>
          <w:sz w:val="20"/>
          <w:szCs w:val="20"/>
        </w:rPr>
        <w:t>nešto su veći u promatranom razdoblju u odnosu na izvještajno razdoblje prethodne godine</w:t>
      </w:r>
      <w:r w:rsidR="001C79B7">
        <w:rPr>
          <w:rFonts w:ascii="Arial" w:hAnsi="Arial" w:cs="Arial"/>
          <w:sz w:val="20"/>
          <w:szCs w:val="20"/>
        </w:rPr>
        <w:t xml:space="preserve"> i to zbog </w:t>
      </w:r>
      <w:r w:rsidR="007E2E4D">
        <w:rPr>
          <w:rFonts w:ascii="Arial" w:hAnsi="Arial" w:cs="Arial"/>
          <w:sz w:val="20"/>
          <w:szCs w:val="20"/>
        </w:rPr>
        <w:t xml:space="preserve"> </w:t>
      </w:r>
      <w:r w:rsidR="001C79B7">
        <w:rPr>
          <w:rFonts w:ascii="Arial" w:hAnsi="Arial" w:cs="Arial"/>
          <w:sz w:val="20"/>
          <w:szCs w:val="20"/>
        </w:rPr>
        <w:t xml:space="preserve">ostvarenja </w:t>
      </w:r>
      <w:r w:rsidR="00594CD5" w:rsidRPr="00594CD5">
        <w:rPr>
          <w:rFonts w:ascii="Arial" w:hAnsi="Arial" w:cs="Arial"/>
          <w:sz w:val="20"/>
          <w:szCs w:val="20"/>
        </w:rPr>
        <w:t>prihoda</w:t>
      </w:r>
      <w:r w:rsidR="001C79B7">
        <w:rPr>
          <w:rFonts w:ascii="Arial" w:hAnsi="Arial" w:cs="Arial"/>
          <w:sz w:val="20"/>
          <w:szCs w:val="20"/>
        </w:rPr>
        <w:t xml:space="preserve"> koje nismo imali </w:t>
      </w:r>
      <w:r w:rsidR="00594CD5" w:rsidRPr="00594CD5">
        <w:rPr>
          <w:rFonts w:ascii="Arial" w:hAnsi="Arial" w:cs="Arial"/>
          <w:sz w:val="20"/>
          <w:szCs w:val="20"/>
        </w:rPr>
        <w:t xml:space="preserve"> prethodnu godinu</w:t>
      </w:r>
      <w:r w:rsidR="001C79B7">
        <w:rPr>
          <w:rFonts w:ascii="Arial" w:hAnsi="Arial" w:cs="Arial"/>
          <w:sz w:val="20"/>
          <w:szCs w:val="20"/>
        </w:rPr>
        <w:t xml:space="preserve"> i to za </w:t>
      </w:r>
      <w:r w:rsidR="00594CD5" w:rsidRPr="00594CD5">
        <w:rPr>
          <w:rFonts w:ascii="Arial" w:hAnsi="Arial" w:cs="Arial"/>
          <w:sz w:val="20"/>
          <w:szCs w:val="20"/>
        </w:rPr>
        <w:t xml:space="preserve"> financiranj</w:t>
      </w:r>
      <w:r w:rsidR="001C79B7">
        <w:rPr>
          <w:rFonts w:ascii="Arial" w:hAnsi="Arial" w:cs="Arial"/>
          <w:sz w:val="20"/>
          <w:szCs w:val="20"/>
        </w:rPr>
        <w:t>e</w:t>
      </w:r>
      <w:r w:rsidR="00594CD5" w:rsidRPr="00594CD5">
        <w:rPr>
          <w:rFonts w:ascii="Arial" w:hAnsi="Arial" w:cs="Arial"/>
          <w:sz w:val="20"/>
          <w:szCs w:val="20"/>
        </w:rPr>
        <w:t xml:space="preserve"> </w:t>
      </w:r>
      <w:r w:rsidR="007E2E4D">
        <w:rPr>
          <w:rFonts w:ascii="Arial" w:hAnsi="Arial" w:cs="Arial"/>
          <w:sz w:val="20"/>
          <w:szCs w:val="20"/>
        </w:rPr>
        <w:t xml:space="preserve">rashoda za </w:t>
      </w:r>
      <w:r w:rsidR="001C79B7">
        <w:rPr>
          <w:rFonts w:ascii="Arial" w:hAnsi="Arial" w:cs="Arial"/>
          <w:sz w:val="20"/>
          <w:szCs w:val="20"/>
        </w:rPr>
        <w:t>prehranu učenika u školama</w:t>
      </w:r>
      <w:r w:rsidR="00FE22AE">
        <w:rPr>
          <w:rFonts w:ascii="Arial" w:hAnsi="Arial" w:cs="Arial"/>
          <w:sz w:val="20"/>
          <w:szCs w:val="20"/>
        </w:rPr>
        <w:t xml:space="preserve"> čije je rashode Ministarstvo počelo financirati u siječnju 2023. godine prvi put</w:t>
      </w:r>
      <w:r w:rsidR="001C79B7">
        <w:rPr>
          <w:rFonts w:ascii="Arial" w:hAnsi="Arial" w:cs="Arial"/>
          <w:sz w:val="20"/>
          <w:szCs w:val="20"/>
        </w:rPr>
        <w:t xml:space="preserve">, rashoda za nabavu osnovnih higijenskih potrepština –uložaka, te povećanje rashoda za </w:t>
      </w:r>
      <w:r w:rsidR="005F3F10">
        <w:rPr>
          <w:rFonts w:ascii="Arial" w:hAnsi="Arial" w:cs="Arial"/>
          <w:sz w:val="20"/>
          <w:szCs w:val="20"/>
        </w:rPr>
        <w:t xml:space="preserve">prijevoza </w:t>
      </w:r>
      <w:r w:rsidR="001C79B7">
        <w:rPr>
          <w:rFonts w:ascii="Arial" w:hAnsi="Arial" w:cs="Arial"/>
          <w:sz w:val="20"/>
          <w:szCs w:val="20"/>
        </w:rPr>
        <w:t>zaposlenika</w:t>
      </w:r>
      <w:r w:rsidR="005F3F10">
        <w:rPr>
          <w:rFonts w:ascii="Arial" w:hAnsi="Arial" w:cs="Arial"/>
          <w:sz w:val="20"/>
          <w:szCs w:val="20"/>
        </w:rPr>
        <w:t xml:space="preserve"> koji su ostvarili nova prava potpisivanjem Izjave o prijevozu s posla i na posao s kojom su neki zaposlenici ostvarili pravo na isplatu prijevoza po prijeđenom kilometru zbog postojanja neorganiziranog javnog prijevoza čime su se troškovi povećali, a time i prihodi</w:t>
      </w:r>
      <w:r w:rsidR="001C79B7">
        <w:rPr>
          <w:rFonts w:ascii="Arial" w:hAnsi="Arial" w:cs="Arial"/>
          <w:sz w:val="20"/>
          <w:szCs w:val="20"/>
        </w:rPr>
        <w:t>.</w:t>
      </w:r>
    </w:p>
    <w:p w:rsidR="000056FD" w:rsidRDefault="000056FD" w:rsidP="000056FD">
      <w:pPr>
        <w:ind w:left="708"/>
        <w:jc w:val="both"/>
        <w:rPr>
          <w:rFonts w:ascii="Arial" w:hAnsi="Arial" w:cs="Arial"/>
          <w:sz w:val="20"/>
          <w:szCs w:val="20"/>
        </w:rPr>
      </w:pPr>
    </w:p>
    <w:p w:rsidR="00A34401" w:rsidRDefault="00933698" w:rsidP="00D6260A">
      <w:pPr>
        <w:ind w:left="708"/>
        <w:jc w:val="both"/>
        <w:rPr>
          <w:rFonts w:ascii="Arial" w:hAnsi="Arial" w:cs="Arial"/>
          <w:sz w:val="20"/>
          <w:szCs w:val="20"/>
        </w:rPr>
      </w:pPr>
      <w:r>
        <w:rPr>
          <w:rFonts w:ascii="Arial" w:hAnsi="Arial" w:cs="Arial"/>
          <w:sz w:val="20"/>
          <w:szCs w:val="20"/>
        </w:rPr>
        <w:t>Šifra 6413</w:t>
      </w:r>
      <w:r w:rsidR="003B481B" w:rsidRPr="000909E2">
        <w:rPr>
          <w:rFonts w:ascii="Arial" w:hAnsi="Arial" w:cs="Arial"/>
          <w:sz w:val="20"/>
          <w:szCs w:val="20"/>
        </w:rPr>
        <w:t xml:space="preserve"> predstavlja prihode od kamata za depozite po viđenju, odnosno sredstva koja se na dan obračuna nalaze na žiro računu Škole</w:t>
      </w:r>
      <w:r w:rsidR="00701685">
        <w:rPr>
          <w:rFonts w:ascii="Arial" w:hAnsi="Arial" w:cs="Arial"/>
          <w:sz w:val="20"/>
          <w:szCs w:val="20"/>
        </w:rPr>
        <w:t xml:space="preserve">. U promatranom razdoblju </w:t>
      </w:r>
      <w:r w:rsidR="00D47407">
        <w:rPr>
          <w:rFonts w:ascii="Arial" w:hAnsi="Arial" w:cs="Arial"/>
          <w:sz w:val="20"/>
          <w:szCs w:val="20"/>
        </w:rPr>
        <w:t xml:space="preserve"> u odnosu na prethodno izvještajno razdoblje na žiro računu Škole bilo je </w:t>
      </w:r>
      <w:r>
        <w:rPr>
          <w:rFonts w:ascii="Arial" w:hAnsi="Arial" w:cs="Arial"/>
          <w:sz w:val="20"/>
          <w:szCs w:val="20"/>
        </w:rPr>
        <w:t>više</w:t>
      </w:r>
      <w:r w:rsidR="00D47407">
        <w:rPr>
          <w:rFonts w:ascii="Arial" w:hAnsi="Arial" w:cs="Arial"/>
          <w:sz w:val="20"/>
          <w:szCs w:val="20"/>
        </w:rPr>
        <w:t xml:space="preserve"> sredstava iz razloga </w:t>
      </w:r>
      <w:r>
        <w:rPr>
          <w:rFonts w:ascii="Arial" w:hAnsi="Arial" w:cs="Arial"/>
          <w:sz w:val="20"/>
          <w:szCs w:val="20"/>
        </w:rPr>
        <w:t xml:space="preserve">prodaje školske zgrade u </w:t>
      </w:r>
      <w:proofErr w:type="spellStart"/>
      <w:r>
        <w:rPr>
          <w:rFonts w:ascii="Arial" w:hAnsi="Arial" w:cs="Arial"/>
          <w:sz w:val="20"/>
          <w:szCs w:val="20"/>
        </w:rPr>
        <w:t>Tuliševici</w:t>
      </w:r>
      <w:proofErr w:type="spellEnd"/>
      <w:r>
        <w:rPr>
          <w:rFonts w:ascii="Arial" w:hAnsi="Arial" w:cs="Arial"/>
          <w:sz w:val="20"/>
          <w:szCs w:val="20"/>
        </w:rPr>
        <w:t>, a kako prihod nije utrošen u 202</w:t>
      </w:r>
      <w:r w:rsidR="001C79B7">
        <w:rPr>
          <w:rFonts w:ascii="Arial" w:hAnsi="Arial" w:cs="Arial"/>
          <w:sz w:val="20"/>
          <w:szCs w:val="20"/>
        </w:rPr>
        <w:t>3</w:t>
      </w:r>
      <w:r>
        <w:rPr>
          <w:rFonts w:ascii="Arial" w:hAnsi="Arial" w:cs="Arial"/>
          <w:sz w:val="20"/>
          <w:szCs w:val="20"/>
        </w:rPr>
        <w:t>. godini na njega su rasle kamate .</w:t>
      </w:r>
      <w:r w:rsidR="00D47407">
        <w:rPr>
          <w:rFonts w:ascii="Arial" w:hAnsi="Arial" w:cs="Arial"/>
          <w:sz w:val="20"/>
          <w:szCs w:val="20"/>
        </w:rPr>
        <w:t xml:space="preserve"> </w:t>
      </w:r>
    </w:p>
    <w:p w:rsidR="000056FD" w:rsidRPr="000909E2" w:rsidRDefault="000056FD" w:rsidP="00D6260A">
      <w:pPr>
        <w:ind w:left="708"/>
        <w:jc w:val="both"/>
        <w:rPr>
          <w:rFonts w:ascii="Arial" w:hAnsi="Arial" w:cs="Arial"/>
          <w:sz w:val="20"/>
          <w:szCs w:val="20"/>
        </w:rPr>
      </w:pPr>
    </w:p>
    <w:p w:rsidR="00FE22AE" w:rsidRDefault="00933698" w:rsidP="00154907">
      <w:pPr>
        <w:ind w:left="708"/>
        <w:jc w:val="both"/>
        <w:rPr>
          <w:rFonts w:ascii="Arial" w:hAnsi="Arial" w:cs="Arial"/>
          <w:sz w:val="20"/>
          <w:szCs w:val="20"/>
        </w:rPr>
      </w:pPr>
      <w:r>
        <w:rPr>
          <w:rFonts w:ascii="Arial" w:hAnsi="Arial" w:cs="Arial"/>
          <w:sz w:val="20"/>
          <w:szCs w:val="20"/>
        </w:rPr>
        <w:t>Šifra 6526</w:t>
      </w:r>
      <w:r w:rsidR="003B481B" w:rsidRPr="000909E2">
        <w:rPr>
          <w:rFonts w:ascii="Arial" w:hAnsi="Arial" w:cs="Arial"/>
          <w:sz w:val="20"/>
          <w:szCs w:val="20"/>
        </w:rPr>
        <w:t xml:space="preserve"> predsta</w:t>
      </w:r>
      <w:r w:rsidR="003B481B">
        <w:rPr>
          <w:rFonts w:ascii="Arial" w:hAnsi="Arial" w:cs="Arial"/>
          <w:sz w:val="20"/>
          <w:szCs w:val="20"/>
        </w:rPr>
        <w:t xml:space="preserve">vlja prihode od sufinanciranja </w:t>
      </w:r>
      <w:r w:rsidR="003B481B" w:rsidRPr="000909E2">
        <w:rPr>
          <w:rFonts w:ascii="Arial" w:hAnsi="Arial" w:cs="Arial"/>
          <w:sz w:val="20"/>
          <w:szCs w:val="20"/>
        </w:rPr>
        <w:t>mliječnog obroka,</w:t>
      </w:r>
      <w:r w:rsidR="003B481B">
        <w:rPr>
          <w:rFonts w:ascii="Arial" w:hAnsi="Arial" w:cs="Arial"/>
          <w:sz w:val="20"/>
          <w:szCs w:val="20"/>
        </w:rPr>
        <w:t xml:space="preserve"> </w:t>
      </w:r>
      <w:r w:rsidR="003B481B" w:rsidRPr="000909E2">
        <w:rPr>
          <w:rFonts w:ascii="Arial" w:hAnsi="Arial" w:cs="Arial"/>
          <w:sz w:val="20"/>
          <w:szCs w:val="20"/>
        </w:rPr>
        <w:t>produženog boravka uplaćenih od</w:t>
      </w:r>
      <w:r w:rsidR="000C5B82">
        <w:rPr>
          <w:rFonts w:ascii="Arial" w:hAnsi="Arial" w:cs="Arial"/>
          <w:sz w:val="20"/>
          <w:szCs w:val="20"/>
        </w:rPr>
        <w:t xml:space="preserve"> strane roditelja učenika Škole</w:t>
      </w:r>
      <w:r w:rsidR="00FE22AE">
        <w:rPr>
          <w:rFonts w:ascii="Arial" w:hAnsi="Arial" w:cs="Arial"/>
          <w:sz w:val="20"/>
          <w:szCs w:val="20"/>
        </w:rPr>
        <w:t xml:space="preserve"> i od strane JLS u svojstvu sufinanciranja roditelja.</w:t>
      </w:r>
      <w:r w:rsidR="001C79B7">
        <w:rPr>
          <w:rFonts w:ascii="Arial" w:hAnsi="Arial" w:cs="Arial"/>
          <w:sz w:val="20"/>
          <w:szCs w:val="20"/>
        </w:rPr>
        <w:t xml:space="preserve"> </w:t>
      </w:r>
      <w:r w:rsidR="00FE22AE">
        <w:rPr>
          <w:rFonts w:ascii="Arial" w:hAnsi="Arial" w:cs="Arial"/>
          <w:sz w:val="20"/>
          <w:szCs w:val="20"/>
        </w:rPr>
        <w:t>Ovi prihodi u skladu su sa prihodima ostvarenim u izvještajnom razdoblju prethodne godine.</w:t>
      </w:r>
    </w:p>
    <w:p w:rsidR="00FE22AE" w:rsidRDefault="00FE22AE" w:rsidP="00154907">
      <w:pPr>
        <w:ind w:left="708"/>
        <w:jc w:val="both"/>
        <w:rPr>
          <w:rFonts w:ascii="Arial" w:hAnsi="Arial" w:cs="Arial"/>
          <w:sz w:val="20"/>
          <w:szCs w:val="20"/>
        </w:rPr>
      </w:pPr>
    </w:p>
    <w:p w:rsidR="00A34401" w:rsidRPr="000909E2" w:rsidRDefault="00B22C80" w:rsidP="00EF338A">
      <w:pPr>
        <w:ind w:left="708"/>
        <w:jc w:val="both"/>
        <w:rPr>
          <w:rFonts w:ascii="Arial" w:hAnsi="Arial" w:cs="Arial"/>
          <w:sz w:val="20"/>
          <w:szCs w:val="20"/>
        </w:rPr>
      </w:pPr>
      <w:r>
        <w:rPr>
          <w:rFonts w:ascii="Arial" w:hAnsi="Arial" w:cs="Arial"/>
          <w:sz w:val="20"/>
          <w:szCs w:val="20"/>
        </w:rPr>
        <w:lastRenderedPageBreak/>
        <w:t>Šifra 6615</w:t>
      </w:r>
      <w:r w:rsidR="003B481B">
        <w:rPr>
          <w:rFonts w:ascii="Arial" w:hAnsi="Arial" w:cs="Arial"/>
          <w:sz w:val="20"/>
          <w:szCs w:val="20"/>
        </w:rPr>
        <w:t xml:space="preserve"> </w:t>
      </w:r>
      <w:r w:rsidR="003B481B" w:rsidRPr="000909E2">
        <w:rPr>
          <w:rFonts w:ascii="Arial" w:hAnsi="Arial" w:cs="Arial"/>
          <w:sz w:val="20"/>
          <w:szCs w:val="20"/>
        </w:rPr>
        <w:t>predstavlja  prihode od iznajmljivanja školskog prostora</w:t>
      </w:r>
      <w:r w:rsidR="003B481B">
        <w:rPr>
          <w:rFonts w:ascii="Arial" w:hAnsi="Arial" w:cs="Arial"/>
          <w:sz w:val="20"/>
          <w:szCs w:val="20"/>
        </w:rPr>
        <w:t xml:space="preserve"> </w:t>
      </w:r>
      <w:r w:rsidR="005926EA">
        <w:rPr>
          <w:rFonts w:ascii="Arial" w:hAnsi="Arial" w:cs="Arial"/>
          <w:sz w:val="20"/>
          <w:szCs w:val="20"/>
        </w:rPr>
        <w:t>tzv.</w:t>
      </w:r>
      <w:r w:rsidR="003B481B" w:rsidRPr="000909E2">
        <w:rPr>
          <w:rFonts w:ascii="Arial" w:hAnsi="Arial" w:cs="Arial"/>
          <w:sz w:val="20"/>
          <w:szCs w:val="20"/>
        </w:rPr>
        <w:t xml:space="preserve"> vlastit</w:t>
      </w:r>
      <w:r w:rsidR="005926EA">
        <w:rPr>
          <w:rFonts w:ascii="Arial" w:hAnsi="Arial" w:cs="Arial"/>
          <w:sz w:val="20"/>
          <w:szCs w:val="20"/>
        </w:rPr>
        <w:t>i</w:t>
      </w:r>
      <w:r w:rsidR="003B481B" w:rsidRPr="000909E2">
        <w:rPr>
          <w:rFonts w:ascii="Arial" w:hAnsi="Arial" w:cs="Arial"/>
          <w:sz w:val="20"/>
          <w:szCs w:val="20"/>
        </w:rPr>
        <w:t xml:space="preserve"> prihod</w:t>
      </w:r>
      <w:r w:rsidR="005926EA">
        <w:rPr>
          <w:rFonts w:ascii="Arial" w:hAnsi="Arial" w:cs="Arial"/>
          <w:sz w:val="20"/>
          <w:szCs w:val="20"/>
        </w:rPr>
        <w:t>i</w:t>
      </w:r>
      <w:r w:rsidR="003B481B" w:rsidRPr="000909E2">
        <w:rPr>
          <w:rFonts w:ascii="Arial" w:hAnsi="Arial" w:cs="Arial"/>
          <w:sz w:val="20"/>
          <w:szCs w:val="20"/>
        </w:rPr>
        <w:t xml:space="preserve"> Škole</w:t>
      </w:r>
      <w:r w:rsidR="00EF338A">
        <w:rPr>
          <w:rFonts w:ascii="Arial" w:hAnsi="Arial" w:cs="Arial"/>
          <w:sz w:val="20"/>
          <w:szCs w:val="20"/>
        </w:rPr>
        <w:t>.</w:t>
      </w:r>
      <w:r w:rsidR="00EF338A" w:rsidRPr="00EF338A">
        <w:rPr>
          <w:rFonts w:ascii="Arial" w:hAnsi="Arial" w:cs="Arial"/>
          <w:sz w:val="20"/>
          <w:szCs w:val="20"/>
        </w:rPr>
        <w:t xml:space="preserve"> </w:t>
      </w:r>
      <w:r w:rsidR="00EF338A">
        <w:rPr>
          <w:rFonts w:ascii="Arial" w:hAnsi="Arial" w:cs="Arial"/>
          <w:sz w:val="20"/>
          <w:szCs w:val="20"/>
        </w:rPr>
        <w:t>Ovi prihodi u skladu su sa prihodima ostvarenim u izvještajnom razdoblju prethodne godine.</w:t>
      </w:r>
      <w:r w:rsidR="003B481B">
        <w:rPr>
          <w:rFonts w:ascii="Arial" w:hAnsi="Arial" w:cs="Arial"/>
          <w:sz w:val="20"/>
          <w:szCs w:val="20"/>
        </w:rPr>
        <w:t xml:space="preserve"> </w:t>
      </w:r>
    </w:p>
    <w:p w:rsidR="00E014BA" w:rsidRDefault="00B22C80" w:rsidP="00A34401">
      <w:pPr>
        <w:ind w:left="708"/>
        <w:jc w:val="both"/>
        <w:rPr>
          <w:rFonts w:ascii="Arial" w:hAnsi="Arial" w:cs="Arial"/>
          <w:sz w:val="20"/>
          <w:szCs w:val="20"/>
        </w:rPr>
      </w:pPr>
      <w:r>
        <w:rPr>
          <w:rFonts w:ascii="Arial" w:hAnsi="Arial" w:cs="Arial"/>
          <w:sz w:val="20"/>
          <w:szCs w:val="20"/>
        </w:rPr>
        <w:t>Šifra 6711</w:t>
      </w:r>
      <w:r w:rsidR="003B481B" w:rsidRPr="000909E2">
        <w:rPr>
          <w:rFonts w:ascii="Arial" w:hAnsi="Arial" w:cs="Arial"/>
          <w:sz w:val="20"/>
          <w:szCs w:val="20"/>
        </w:rPr>
        <w:t xml:space="preserve"> Prihodi iz </w:t>
      </w:r>
      <w:r w:rsidR="003B481B">
        <w:rPr>
          <w:rFonts w:ascii="Arial" w:hAnsi="Arial" w:cs="Arial"/>
          <w:sz w:val="20"/>
          <w:szCs w:val="20"/>
        </w:rPr>
        <w:t xml:space="preserve">nadležnog </w:t>
      </w:r>
      <w:r w:rsidR="003B481B" w:rsidRPr="000909E2">
        <w:rPr>
          <w:rFonts w:ascii="Arial" w:hAnsi="Arial" w:cs="Arial"/>
          <w:sz w:val="20"/>
          <w:szCs w:val="20"/>
        </w:rPr>
        <w:t xml:space="preserve">proračuna su prihodi dobiveno od nadležnog proračuna </w:t>
      </w:r>
      <w:r w:rsidR="003B481B">
        <w:rPr>
          <w:rFonts w:ascii="Arial" w:hAnsi="Arial" w:cs="Arial"/>
          <w:sz w:val="20"/>
          <w:szCs w:val="20"/>
        </w:rPr>
        <w:t>Primorsko-</w:t>
      </w:r>
      <w:r w:rsidR="003B481B" w:rsidRPr="000909E2">
        <w:rPr>
          <w:rFonts w:ascii="Arial" w:hAnsi="Arial" w:cs="Arial"/>
          <w:sz w:val="20"/>
          <w:szCs w:val="20"/>
        </w:rPr>
        <w:t xml:space="preserve">goranske </w:t>
      </w:r>
      <w:r w:rsidR="00057DC6">
        <w:rPr>
          <w:rFonts w:ascii="Arial" w:hAnsi="Arial" w:cs="Arial"/>
          <w:sz w:val="20"/>
          <w:szCs w:val="20"/>
        </w:rPr>
        <w:t xml:space="preserve">županije </w:t>
      </w:r>
      <w:r w:rsidR="003B481B" w:rsidRPr="000909E2">
        <w:rPr>
          <w:rFonts w:ascii="Arial" w:hAnsi="Arial" w:cs="Arial"/>
          <w:sz w:val="20"/>
          <w:szCs w:val="20"/>
        </w:rPr>
        <w:t xml:space="preserve"> kojima se financira redovna djelatnost materijalni i financijski rashodi Škole</w:t>
      </w:r>
      <w:r w:rsidR="003B481B">
        <w:rPr>
          <w:rFonts w:ascii="Arial" w:hAnsi="Arial" w:cs="Arial"/>
          <w:sz w:val="20"/>
          <w:szCs w:val="20"/>
        </w:rPr>
        <w:t xml:space="preserve"> u iznosu od </w:t>
      </w:r>
      <w:r w:rsidR="00EF338A">
        <w:rPr>
          <w:rFonts w:ascii="Arial" w:hAnsi="Arial" w:cs="Arial"/>
          <w:sz w:val="20"/>
          <w:szCs w:val="20"/>
        </w:rPr>
        <w:t>67.345,78eura</w:t>
      </w:r>
      <w:r w:rsidR="000C5B82">
        <w:rPr>
          <w:rFonts w:ascii="Arial" w:hAnsi="Arial" w:cs="Arial"/>
          <w:sz w:val="20"/>
          <w:szCs w:val="20"/>
        </w:rPr>
        <w:t>.</w:t>
      </w:r>
      <w:r w:rsidR="00887377">
        <w:rPr>
          <w:rFonts w:ascii="Arial" w:hAnsi="Arial" w:cs="Arial"/>
          <w:sz w:val="20"/>
          <w:szCs w:val="20"/>
        </w:rPr>
        <w:t xml:space="preserve"> </w:t>
      </w:r>
      <w:r w:rsidR="000C5B82">
        <w:rPr>
          <w:rFonts w:ascii="Arial" w:hAnsi="Arial" w:cs="Arial"/>
          <w:sz w:val="20"/>
          <w:szCs w:val="20"/>
        </w:rPr>
        <w:t xml:space="preserve">Prihodi </w:t>
      </w:r>
      <w:r w:rsidR="00357E2E">
        <w:rPr>
          <w:rFonts w:ascii="Arial" w:hAnsi="Arial" w:cs="Arial"/>
          <w:sz w:val="20"/>
          <w:szCs w:val="20"/>
        </w:rPr>
        <w:t xml:space="preserve">za financiranje rashoda poslovanja </w:t>
      </w:r>
      <w:r w:rsidR="00EF338A">
        <w:rPr>
          <w:rFonts w:ascii="Arial" w:hAnsi="Arial" w:cs="Arial"/>
          <w:sz w:val="20"/>
          <w:szCs w:val="20"/>
        </w:rPr>
        <w:t xml:space="preserve">puno su veći u promatranom razdoblju u odnosu na izvještajno razdoblje prethodne godine zbog znatnog povećanja cijena svega u Republici Hrvatskoj , a naročito energenata što je povećalo </w:t>
      </w:r>
      <w:r w:rsidR="000C5B82">
        <w:rPr>
          <w:rFonts w:ascii="Arial" w:hAnsi="Arial" w:cs="Arial"/>
          <w:sz w:val="20"/>
          <w:szCs w:val="20"/>
        </w:rPr>
        <w:t xml:space="preserve"> </w:t>
      </w:r>
      <w:r w:rsidR="00EF338A">
        <w:rPr>
          <w:rFonts w:ascii="Arial" w:hAnsi="Arial" w:cs="Arial"/>
          <w:sz w:val="20"/>
          <w:szCs w:val="20"/>
        </w:rPr>
        <w:t>rashode za ovo izvještajno razdoblje.</w:t>
      </w:r>
      <w:r w:rsidR="00357E2E">
        <w:rPr>
          <w:rFonts w:ascii="Arial" w:hAnsi="Arial" w:cs="Arial"/>
          <w:sz w:val="20"/>
          <w:szCs w:val="20"/>
        </w:rPr>
        <w:t xml:space="preserve"> </w:t>
      </w:r>
    </w:p>
    <w:p w:rsidR="00B22C80" w:rsidRDefault="00B22C80" w:rsidP="00A34401">
      <w:pPr>
        <w:ind w:left="708"/>
        <w:jc w:val="both"/>
        <w:rPr>
          <w:rFonts w:ascii="Arial" w:hAnsi="Arial" w:cs="Arial"/>
          <w:sz w:val="20"/>
          <w:szCs w:val="20"/>
        </w:rPr>
      </w:pPr>
    </w:p>
    <w:p w:rsidR="003B481B" w:rsidRPr="000909E2" w:rsidRDefault="003B481B" w:rsidP="00A34401">
      <w:pPr>
        <w:ind w:left="360" w:firstLine="348"/>
        <w:jc w:val="both"/>
        <w:rPr>
          <w:rFonts w:ascii="Arial" w:hAnsi="Arial" w:cs="Arial"/>
          <w:sz w:val="20"/>
          <w:szCs w:val="20"/>
        </w:rPr>
      </w:pPr>
    </w:p>
    <w:p w:rsidR="003B481B" w:rsidRPr="000909E2" w:rsidRDefault="003B481B" w:rsidP="00A34401">
      <w:pPr>
        <w:ind w:left="360"/>
        <w:jc w:val="both"/>
        <w:rPr>
          <w:rFonts w:ascii="Arial" w:hAnsi="Arial" w:cs="Arial"/>
          <w:sz w:val="20"/>
          <w:szCs w:val="20"/>
        </w:rPr>
      </w:pPr>
    </w:p>
    <w:p w:rsidR="005F3F10" w:rsidRPr="007E2E4D" w:rsidRDefault="003B481B" w:rsidP="005F3F10">
      <w:pPr>
        <w:numPr>
          <w:ilvl w:val="0"/>
          <w:numId w:val="5"/>
        </w:numPr>
        <w:jc w:val="both"/>
        <w:rPr>
          <w:rFonts w:ascii="Arial" w:hAnsi="Arial" w:cs="Arial"/>
          <w:sz w:val="20"/>
          <w:szCs w:val="20"/>
        </w:rPr>
      </w:pPr>
      <w:r w:rsidRPr="005F3F10">
        <w:rPr>
          <w:rFonts w:ascii="Arial" w:hAnsi="Arial" w:cs="Arial"/>
          <w:sz w:val="20"/>
          <w:szCs w:val="20"/>
        </w:rPr>
        <w:t xml:space="preserve">Ukupni rashodi  poslovanja koji se nalaze na </w:t>
      </w:r>
      <w:r w:rsidR="00B22C80" w:rsidRPr="005F3F10">
        <w:rPr>
          <w:rFonts w:ascii="Arial" w:hAnsi="Arial" w:cs="Arial"/>
          <w:sz w:val="20"/>
          <w:szCs w:val="20"/>
        </w:rPr>
        <w:t>Šifri 3</w:t>
      </w:r>
      <w:r w:rsidRPr="005F3F10">
        <w:rPr>
          <w:rFonts w:ascii="Arial" w:hAnsi="Arial" w:cs="Arial"/>
          <w:sz w:val="20"/>
          <w:szCs w:val="20"/>
        </w:rPr>
        <w:t xml:space="preserve"> iznos</w:t>
      </w:r>
      <w:r w:rsidR="00B22C80" w:rsidRPr="005F3F10">
        <w:rPr>
          <w:rFonts w:ascii="Arial" w:hAnsi="Arial" w:cs="Arial"/>
          <w:sz w:val="20"/>
          <w:szCs w:val="20"/>
        </w:rPr>
        <w:t>e</w:t>
      </w:r>
      <w:r w:rsidRPr="005F3F10">
        <w:rPr>
          <w:rFonts w:ascii="Arial" w:hAnsi="Arial" w:cs="Arial"/>
          <w:sz w:val="20"/>
          <w:szCs w:val="20"/>
        </w:rPr>
        <w:t xml:space="preserve"> </w:t>
      </w:r>
      <w:r w:rsidR="00EF338A" w:rsidRPr="005F3F10">
        <w:rPr>
          <w:rFonts w:ascii="Arial" w:hAnsi="Arial" w:cs="Arial"/>
          <w:sz w:val="20"/>
          <w:szCs w:val="20"/>
        </w:rPr>
        <w:t>797.423,53eura</w:t>
      </w:r>
      <w:r w:rsidRPr="005F3F10">
        <w:rPr>
          <w:rFonts w:ascii="Arial" w:hAnsi="Arial" w:cs="Arial"/>
          <w:sz w:val="20"/>
          <w:szCs w:val="20"/>
        </w:rPr>
        <w:t xml:space="preserve">. </w:t>
      </w:r>
      <w:r w:rsidR="005F3F10" w:rsidRPr="005F3F10">
        <w:rPr>
          <w:rFonts w:ascii="Arial" w:hAnsi="Arial" w:cs="Arial"/>
          <w:sz w:val="20"/>
          <w:szCs w:val="20"/>
        </w:rPr>
        <w:t>R</w:t>
      </w:r>
      <w:r w:rsidRPr="005F3F10">
        <w:rPr>
          <w:rFonts w:ascii="Arial" w:hAnsi="Arial" w:cs="Arial"/>
          <w:sz w:val="20"/>
          <w:szCs w:val="20"/>
        </w:rPr>
        <w:t>ashodi poslovanja</w:t>
      </w:r>
      <w:r w:rsidR="005F3F10" w:rsidRPr="005F3F10">
        <w:rPr>
          <w:rFonts w:ascii="Arial" w:hAnsi="Arial" w:cs="Arial"/>
          <w:sz w:val="20"/>
          <w:szCs w:val="20"/>
        </w:rPr>
        <w:t xml:space="preserve"> nešto su veći u odnos na rashode ostvarene u izvještajnom razdoblju prethodne godine.</w:t>
      </w:r>
      <w:r w:rsidRPr="005F3F10">
        <w:rPr>
          <w:rFonts w:ascii="Arial" w:hAnsi="Arial" w:cs="Arial"/>
          <w:sz w:val="20"/>
          <w:szCs w:val="20"/>
        </w:rPr>
        <w:t xml:space="preserve"> </w:t>
      </w:r>
      <w:r w:rsidR="005F3F10" w:rsidRPr="007E2E4D">
        <w:rPr>
          <w:rFonts w:ascii="Arial" w:hAnsi="Arial" w:cs="Arial"/>
          <w:sz w:val="20"/>
          <w:szCs w:val="20"/>
        </w:rPr>
        <w:t xml:space="preserve">Detaljnom analizom pojedinačnih </w:t>
      </w:r>
      <w:r w:rsidR="005F3F10">
        <w:rPr>
          <w:rFonts w:ascii="Arial" w:hAnsi="Arial" w:cs="Arial"/>
          <w:sz w:val="20"/>
          <w:szCs w:val="20"/>
        </w:rPr>
        <w:t>rashoda</w:t>
      </w:r>
      <w:r w:rsidR="005F3F10" w:rsidRPr="007E2E4D">
        <w:rPr>
          <w:rFonts w:ascii="Arial" w:hAnsi="Arial" w:cs="Arial"/>
          <w:sz w:val="20"/>
          <w:szCs w:val="20"/>
        </w:rPr>
        <w:t xml:space="preserve"> u daljnjem tekstu obrazložit će se razlog . </w:t>
      </w:r>
    </w:p>
    <w:p w:rsidR="003B481B" w:rsidRPr="005F3F10" w:rsidRDefault="003B481B" w:rsidP="005F3F10">
      <w:pPr>
        <w:ind w:left="720"/>
        <w:jc w:val="both"/>
        <w:rPr>
          <w:rFonts w:ascii="Arial" w:hAnsi="Arial" w:cs="Arial"/>
          <w:sz w:val="20"/>
          <w:szCs w:val="20"/>
        </w:rPr>
      </w:pPr>
    </w:p>
    <w:p w:rsidR="003B481B" w:rsidRPr="000909E2" w:rsidRDefault="00B22C80" w:rsidP="00CE5B2C">
      <w:pPr>
        <w:jc w:val="both"/>
        <w:rPr>
          <w:rFonts w:ascii="Arial" w:hAnsi="Arial" w:cs="Arial"/>
          <w:sz w:val="20"/>
          <w:szCs w:val="20"/>
        </w:rPr>
      </w:pPr>
      <w:r>
        <w:rPr>
          <w:rFonts w:ascii="Arial" w:hAnsi="Arial" w:cs="Arial"/>
          <w:sz w:val="20"/>
          <w:szCs w:val="20"/>
        </w:rPr>
        <w:t xml:space="preserve">Šifra 31 predstavlja </w:t>
      </w:r>
      <w:r w:rsidR="003B481B" w:rsidRPr="000909E2">
        <w:rPr>
          <w:rFonts w:ascii="Arial" w:hAnsi="Arial" w:cs="Arial"/>
          <w:sz w:val="20"/>
          <w:szCs w:val="20"/>
        </w:rPr>
        <w:t>rashod</w:t>
      </w:r>
      <w:r>
        <w:rPr>
          <w:rFonts w:ascii="Arial" w:hAnsi="Arial" w:cs="Arial"/>
          <w:sz w:val="20"/>
          <w:szCs w:val="20"/>
        </w:rPr>
        <w:t>e</w:t>
      </w:r>
      <w:r w:rsidR="003B481B" w:rsidRPr="000909E2">
        <w:rPr>
          <w:rFonts w:ascii="Arial" w:hAnsi="Arial" w:cs="Arial"/>
          <w:sz w:val="20"/>
          <w:szCs w:val="20"/>
        </w:rPr>
        <w:t xml:space="preserve"> za zaposlene koji se odnose na rashode za plaću djelatnika,</w:t>
      </w:r>
      <w:r w:rsidR="00057DC6">
        <w:rPr>
          <w:rFonts w:ascii="Arial" w:hAnsi="Arial" w:cs="Arial"/>
          <w:sz w:val="20"/>
          <w:szCs w:val="20"/>
        </w:rPr>
        <w:t xml:space="preserve"> </w:t>
      </w:r>
      <w:r w:rsidR="003B481B" w:rsidRPr="000909E2">
        <w:rPr>
          <w:rFonts w:ascii="Arial" w:hAnsi="Arial" w:cs="Arial"/>
          <w:sz w:val="20"/>
          <w:szCs w:val="20"/>
        </w:rPr>
        <w:t>prekovremeni rad</w:t>
      </w:r>
      <w:r w:rsidR="00FD60DD">
        <w:rPr>
          <w:rFonts w:ascii="Arial" w:hAnsi="Arial" w:cs="Arial"/>
          <w:sz w:val="20"/>
          <w:szCs w:val="20"/>
        </w:rPr>
        <w:t>,</w:t>
      </w:r>
      <w:r w:rsidR="003B481B" w:rsidRPr="000909E2">
        <w:rPr>
          <w:rFonts w:ascii="Arial" w:hAnsi="Arial" w:cs="Arial"/>
          <w:sz w:val="20"/>
          <w:szCs w:val="20"/>
        </w:rPr>
        <w:t xml:space="preserve"> plaću za posebne uvjete rada</w:t>
      </w:r>
      <w:r w:rsidR="00FD60DD">
        <w:rPr>
          <w:rFonts w:ascii="Arial" w:hAnsi="Arial" w:cs="Arial"/>
          <w:sz w:val="20"/>
          <w:szCs w:val="20"/>
        </w:rPr>
        <w:t>,  ostale rashode za zaposlene i doprinose</w:t>
      </w:r>
      <w:r w:rsidR="003B481B" w:rsidRPr="000909E2">
        <w:rPr>
          <w:rFonts w:ascii="Arial" w:hAnsi="Arial" w:cs="Arial"/>
          <w:sz w:val="20"/>
          <w:szCs w:val="20"/>
        </w:rPr>
        <w:t xml:space="preserve"> u iznosu od </w:t>
      </w:r>
      <w:r w:rsidR="005F3F10">
        <w:rPr>
          <w:rFonts w:ascii="Arial" w:hAnsi="Arial" w:cs="Arial"/>
          <w:sz w:val="20"/>
          <w:szCs w:val="20"/>
        </w:rPr>
        <w:t>632.677,26eura</w:t>
      </w:r>
      <w:r w:rsidR="003B481B" w:rsidRPr="000909E2">
        <w:rPr>
          <w:rFonts w:ascii="Arial" w:hAnsi="Arial" w:cs="Arial"/>
          <w:sz w:val="20"/>
          <w:szCs w:val="20"/>
        </w:rPr>
        <w:t>.</w:t>
      </w:r>
      <w:r w:rsidR="003B481B">
        <w:rPr>
          <w:rFonts w:ascii="Arial" w:hAnsi="Arial" w:cs="Arial"/>
          <w:sz w:val="20"/>
          <w:szCs w:val="20"/>
        </w:rPr>
        <w:t xml:space="preserve"> </w:t>
      </w:r>
      <w:r w:rsidR="00505944">
        <w:rPr>
          <w:rFonts w:ascii="Arial" w:hAnsi="Arial" w:cs="Arial"/>
          <w:sz w:val="20"/>
          <w:szCs w:val="20"/>
        </w:rPr>
        <w:t xml:space="preserve"> </w:t>
      </w:r>
      <w:r w:rsidR="00FD60DD">
        <w:rPr>
          <w:rFonts w:ascii="Arial" w:hAnsi="Arial" w:cs="Arial"/>
          <w:sz w:val="20"/>
          <w:szCs w:val="20"/>
        </w:rPr>
        <w:t xml:space="preserve">Šifra 3113 i 3114 </w:t>
      </w:r>
      <w:r w:rsidR="003B481B">
        <w:rPr>
          <w:rFonts w:ascii="Arial" w:hAnsi="Arial" w:cs="Arial"/>
          <w:sz w:val="20"/>
          <w:szCs w:val="20"/>
        </w:rPr>
        <w:t>bitno se razlikuju u usporedbi sa prošlogodišnjim rashodima, a ovise o količini bolovanja, te količini kombiniranih odjela i programa rada sa djecom koja imaju posebne potrebe</w:t>
      </w:r>
      <w:r w:rsidR="00FD60DD">
        <w:rPr>
          <w:rFonts w:ascii="Arial" w:hAnsi="Arial" w:cs="Arial"/>
          <w:sz w:val="20"/>
          <w:szCs w:val="20"/>
        </w:rPr>
        <w:t>. U promatranom razdoblju ovi rashodi su veći zbog veće</w:t>
      </w:r>
      <w:r w:rsidR="009D603B">
        <w:rPr>
          <w:rFonts w:ascii="Arial" w:hAnsi="Arial" w:cs="Arial"/>
          <w:sz w:val="20"/>
          <w:szCs w:val="20"/>
        </w:rPr>
        <w:t>g</w:t>
      </w:r>
      <w:r w:rsidR="00FD60DD">
        <w:rPr>
          <w:rFonts w:ascii="Arial" w:hAnsi="Arial" w:cs="Arial"/>
          <w:sz w:val="20"/>
          <w:szCs w:val="20"/>
        </w:rPr>
        <w:t xml:space="preserve"> broja bolovanja i većeg broja učenika koji imaju posebne potrebe.</w:t>
      </w:r>
      <w:r w:rsidR="009D603B">
        <w:rPr>
          <w:rFonts w:ascii="Arial" w:hAnsi="Arial" w:cs="Arial"/>
          <w:sz w:val="20"/>
          <w:szCs w:val="20"/>
        </w:rPr>
        <w:t xml:space="preserve"> </w:t>
      </w:r>
      <w:r w:rsidR="00C55B65">
        <w:rPr>
          <w:rFonts w:ascii="Arial" w:hAnsi="Arial" w:cs="Arial"/>
          <w:sz w:val="20"/>
          <w:szCs w:val="20"/>
        </w:rPr>
        <w:t>Rashodi</w:t>
      </w:r>
      <w:r w:rsidR="009D603B">
        <w:rPr>
          <w:rFonts w:ascii="Arial" w:hAnsi="Arial" w:cs="Arial"/>
          <w:sz w:val="20"/>
          <w:szCs w:val="20"/>
        </w:rPr>
        <w:t xml:space="preserve"> Šifra 3133 </w:t>
      </w:r>
      <w:r w:rsidR="005F3F10">
        <w:rPr>
          <w:rFonts w:ascii="Arial" w:hAnsi="Arial" w:cs="Arial"/>
          <w:sz w:val="20"/>
          <w:szCs w:val="20"/>
        </w:rPr>
        <w:t xml:space="preserve">manji je u odnosu </w:t>
      </w:r>
      <w:r w:rsidR="009D603B">
        <w:rPr>
          <w:rFonts w:ascii="Arial" w:hAnsi="Arial" w:cs="Arial"/>
          <w:sz w:val="20"/>
          <w:szCs w:val="20"/>
        </w:rPr>
        <w:t>na razdoblje u prethodnom izvještajnom razdoblju zbog</w:t>
      </w:r>
      <w:r w:rsidR="005F3F10">
        <w:rPr>
          <w:rFonts w:ascii="Arial" w:hAnsi="Arial" w:cs="Arial"/>
          <w:sz w:val="20"/>
          <w:szCs w:val="20"/>
        </w:rPr>
        <w:t xml:space="preserve"> manje </w:t>
      </w:r>
      <w:r w:rsidR="009D603B">
        <w:rPr>
          <w:rFonts w:ascii="Arial" w:hAnsi="Arial" w:cs="Arial"/>
          <w:sz w:val="20"/>
          <w:szCs w:val="20"/>
        </w:rPr>
        <w:t xml:space="preserve"> isplate sudskih presuda </w:t>
      </w:r>
      <w:r w:rsidR="005F3F10">
        <w:rPr>
          <w:rFonts w:ascii="Arial" w:hAnsi="Arial" w:cs="Arial"/>
          <w:sz w:val="20"/>
          <w:szCs w:val="20"/>
        </w:rPr>
        <w:t xml:space="preserve">u ovoj godini </w:t>
      </w:r>
      <w:r w:rsidR="009D603B">
        <w:rPr>
          <w:rFonts w:ascii="Arial" w:hAnsi="Arial" w:cs="Arial"/>
          <w:sz w:val="20"/>
          <w:szCs w:val="20"/>
        </w:rPr>
        <w:t xml:space="preserve"> u </w:t>
      </w:r>
      <w:r w:rsidR="005F3F10">
        <w:rPr>
          <w:rFonts w:ascii="Arial" w:hAnsi="Arial" w:cs="Arial"/>
          <w:sz w:val="20"/>
          <w:szCs w:val="20"/>
        </w:rPr>
        <w:t xml:space="preserve">odnosu na promatrano razdoblje </w:t>
      </w:r>
      <w:r w:rsidR="009D603B">
        <w:rPr>
          <w:rFonts w:ascii="Arial" w:hAnsi="Arial" w:cs="Arial"/>
          <w:sz w:val="20"/>
          <w:szCs w:val="20"/>
        </w:rPr>
        <w:t>proš</w:t>
      </w:r>
      <w:r w:rsidR="005F3F10">
        <w:rPr>
          <w:rFonts w:ascii="Arial" w:hAnsi="Arial" w:cs="Arial"/>
          <w:sz w:val="20"/>
          <w:szCs w:val="20"/>
        </w:rPr>
        <w:t>le</w:t>
      </w:r>
      <w:r w:rsidR="009D603B">
        <w:rPr>
          <w:rFonts w:ascii="Arial" w:hAnsi="Arial" w:cs="Arial"/>
          <w:sz w:val="20"/>
          <w:szCs w:val="20"/>
        </w:rPr>
        <w:t xml:space="preserve"> godin</w:t>
      </w:r>
      <w:r w:rsidR="005F3F10">
        <w:rPr>
          <w:rFonts w:ascii="Arial" w:hAnsi="Arial" w:cs="Arial"/>
          <w:sz w:val="20"/>
          <w:szCs w:val="20"/>
        </w:rPr>
        <w:t>e.</w:t>
      </w:r>
    </w:p>
    <w:p w:rsidR="003B481B" w:rsidRPr="000909E2" w:rsidRDefault="003B481B" w:rsidP="00A34401">
      <w:pPr>
        <w:ind w:left="360" w:firstLine="348"/>
        <w:jc w:val="both"/>
        <w:rPr>
          <w:rFonts w:ascii="Arial" w:hAnsi="Arial" w:cs="Arial"/>
          <w:sz w:val="20"/>
          <w:szCs w:val="20"/>
        </w:rPr>
      </w:pPr>
    </w:p>
    <w:p w:rsidR="00D93356" w:rsidRDefault="00C55AC3" w:rsidP="00CE5B2C">
      <w:pPr>
        <w:jc w:val="both"/>
        <w:rPr>
          <w:rFonts w:ascii="Arial" w:hAnsi="Arial" w:cs="Arial"/>
          <w:sz w:val="20"/>
          <w:szCs w:val="20"/>
        </w:rPr>
      </w:pPr>
      <w:r>
        <w:rPr>
          <w:rFonts w:ascii="Arial" w:hAnsi="Arial" w:cs="Arial"/>
          <w:sz w:val="20"/>
          <w:szCs w:val="20"/>
        </w:rPr>
        <w:t>Šifra 32</w:t>
      </w:r>
      <w:r w:rsidR="003B481B" w:rsidRPr="000909E2">
        <w:rPr>
          <w:rFonts w:ascii="Arial" w:hAnsi="Arial" w:cs="Arial"/>
          <w:sz w:val="20"/>
          <w:szCs w:val="20"/>
        </w:rPr>
        <w:t xml:space="preserve"> Materijalni rashodi predstavljaju rashode za tekuće poslovanje Škole. Rashodi</w:t>
      </w:r>
      <w:r w:rsidR="00A34401">
        <w:rPr>
          <w:rFonts w:ascii="Arial" w:hAnsi="Arial" w:cs="Arial"/>
          <w:sz w:val="20"/>
          <w:szCs w:val="20"/>
        </w:rPr>
        <w:t xml:space="preserve"> </w:t>
      </w:r>
      <w:r w:rsidR="003B481B" w:rsidRPr="000909E2">
        <w:rPr>
          <w:rFonts w:ascii="Arial" w:hAnsi="Arial" w:cs="Arial"/>
          <w:sz w:val="20"/>
          <w:szCs w:val="20"/>
        </w:rPr>
        <w:t>poslovanja</w:t>
      </w:r>
      <w:r w:rsidR="00887377">
        <w:rPr>
          <w:rFonts w:ascii="Arial" w:hAnsi="Arial" w:cs="Arial"/>
          <w:sz w:val="20"/>
          <w:szCs w:val="20"/>
        </w:rPr>
        <w:t xml:space="preserve"> </w:t>
      </w:r>
      <w:r>
        <w:rPr>
          <w:rFonts w:ascii="Arial" w:hAnsi="Arial" w:cs="Arial"/>
          <w:sz w:val="20"/>
          <w:szCs w:val="20"/>
        </w:rPr>
        <w:t>veći</w:t>
      </w:r>
      <w:r w:rsidR="00887377">
        <w:rPr>
          <w:rFonts w:ascii="Arial" w:hAnsi="Arial" w:cs="Arial"/>
          <w:sz w:val="20"/>
          <w:szCs w:val="20"/>
        </w:rPr>
        <w:t xml:space="preserve"> su u odnosu na rashode ostvarene u izvještajnom razdoblju prethodne godine</w:t>
      </w:r>
      <w:r w:rsidR="00721D5D">
        <w:rPr>
          <w:rFonts w:ascii="Arial" w:hAnsi="Arial" w:cs="Arial"/>
          <w:sz w:val="20"/>
          <w:szCs w:val="20"/>
        </w:rPr>
        <w:t xml:space="preserve"> objašnjenje povećanja</w:t>
      </w:r>
      <w:r w:rsidR="004A0C9A">
        <w:rPr>
          <w:rFonts w:ascii="Arial" w:hAnsi="Arial" w:cs="Arial"/>
          <w:sz w:val="20"/>
          <w:szCs w:val="20"/>
        </w:rPr>
        <w:t xml:space="preserve"> obrazloženo je po šiframa u daljnjem tekstu</w:t>
      </w:r>
      <w:r w:rsidR="00887377">
        <w:rPr>
          <w:rFonts w:ascii="Arial" w:hAnsi="Arial" w:cs="Arial"/>
          <w:sz w:val="20"/>
          <w:szCs w:val="20"/>
        </w:rPr>
        <w:t xml:space="preserve">. </w:t>
      </w:r>
    </w:p>
    <w:p w:rsidR="00831886" w:rsidRDefault="00887377" w:rsidP="00A34401">
      <w:pPr>
        <w:ind w:left="708"/>
        <w:jc w:val="both"/>
        <w:rPr>
          <w:rFonts w:ascii="Arial" w:hAnsi="Arial" w:cs="Arial"/>
          <w:sz w:val="20"/>
          <w:szCs w:val="20"/>
        </w:rPr>
      </w:pPr>
      <w:r>
        <w:rPr>
          <w:rFonts w:ascii="Arial" w:hAnsi="Arial" w:cs="Arial"/>
          <w:sz w:val="20"/>
          <w:szCs w:val="20"/>
        </w:rPr>
        <w:t xml:space="preserve">   </w:t>
      </w:r>
      <w:r w:rsidR="003B481B" w:rsidRPr="000909E2">
        <w:rPr>
          <w:rFonts w:ascii="Arial" w:hAnsi="Arial" w:cs="Arial"/>
          <w:sz w:val="20"/>
          <w:szCs w:val="20"/>
        </w:rPr>
        <w:t xml:space="preserve"> </w:t>
      </w:r>
    </w:p>
    <w:p w:rsidR="004A0C9A" w:rsidRDefault="004A0C9A" w:rsidP="0088369B">
      <w:pPr>
        <w:ind w:left="1416"/>
        <w:jc w:val="both"/>
        <w:rPr>
          <w:rFonts w:ascii="Arial" w:hAnsi="Arial" w:cs="Arial"/>
          <w:sz w:val="20"/>
          <w:szCs w:val="20"/>
        </w:rPr>
      </w:pPr>
      <w:r>
        <w:rPr>
          <w:rFonts w:ascii="Arial" w:hAnsi="Arial" w:cs="Arial"/>
          <w:sz w:val="20"/>
          <w:szCs w:val="20"/>
        </w:rPr>
        <w:t xml:space="preserve">Šifra 321 </w:t>
      </w:r>
      <w:r w:rsidR="00831886">
        <w:rPr>
          <w:rFonts w:ascii="Arial" w:hAnsi="Arial" w:cs="Arial"/>
          <w:sz w:val="20"/>
          <w:szCs w:val="20"/>
        </w:rPr>
        <w:t xml:space="preserve"> Naknade troškova zaposlenima predstavljaju rashode za službena putovanja, naknade za prijevoz na posao i s posla, stručna usavršavanja i korištenje privatnog automobila u službene svrhe . </w:t>
      </w:r>
      <w:r w:rsidR="00335173">
        <w:rPr>
          <w:rFonts w:ascii="Arial" w:hAnsi="Arial" w:cs="Arial"/>
          <w:sz w:val="20"/>
          <w:szCs w:val="20"/>
        </w:rPr>
        <w:t>Rashodi pod šifrom3212 Naknade za prijevoz veći su u odnosu na prethodnu godinu zbog toga što su zaposlenici ostvarili nova prava potpisivanjem Izjave o prijevozu s posla i na posao s kojom su neki zaposlenici ostvarili pravo na isplatu prijevoza po prijeđenom kilometru zbog postojanja neorganiziranog javnog prijevoza čime su se troškovi povećali. Rashodi pod šifrom 3213 stručno usavršavanje zaposlenika također je povećan zbog toga što je sanitarna inspekcija naložila odlazak pojedinih djelatnika na polaganje Higijenskog minimuma , a taj rashod nismo imali u prethodnoj godini. Smanjen je rashod pod šifrom 3214 jer se u promatranom razdoblju nisu isplaćivale nagrade djelatnicima za uspješnost u radu.</w:t>
      </w:r>
    </w:p>
    <w:p w:rsidR="00831886" w:rsidRDefault="007D4DA3" w:rsidP="004A0C9A">
      <w:pPr>
        <w:ind w:left="1416"/>
        <w:jc w:val="both"/>
        <w:rPr>
          <w:rFonts w:ascii="Arial" w:hAnsi="Arial" w:cs="Arial"/>
          <w:sz w:val="20"/>
          <w:szCs w:val="20"/>
        </w:rPr>
      </w:pPr>
      <w:r>
        <w:rPr>
          <w:rFonts w:ascii="Arial" w:hAnsi="Arial" w:cs="Arial"/>
          <w:sz w:val="20"/>
          <w:szCs w:val="20"/>
        </w:rPr>
        <w:t xml:space="preserve"> </w:t>
      </w:r>
    </w:p>
    <w:p w:rsidR="008B48F0" w:rsidRDefault="004A0C9A" w:rsidP="000D1D98">
      <w:pPr>
        <w:ind w:left="1416"/>
        <w:jc w:val="both"/>
        <w:rPr>
          <w:rFonts w:ascii="Arial" w:hAnsi="Arial" w:cs="Arial"/>
          <w:sz w:val="20"/>
          <w:szCs w:val="20"/>
        </w:rPr>
      </w:pPr>
      <w:r>
        <w:rPr>
          <w:rFonts w:ascii="Arial" w:hAnsi="Arial" w:cs="Arial"/>
          <w:sz w:val="20"/>
          <w:szCs w:val="20"/>
        </w:rPr>
        <w:t>Šifra 322</w:t>
      </w:r>
      <w:r w:rsidR="003B481B" w:rsidRPr="000909E2">
        <w:rPr>
          <w:rFonts w:ascii="Arial" w:hAnsi="Arial" w:cs="Arial"/>
          <w:sz w:val="20"/>
          <w:szCs w:val="20"/>
        </w:rPr>
        <w:t xml:space="preserve"> </w:t>
      </w:r>
      <w:r w:rsidR="003B481B">
        <w:rPr>
          <w:rFonts w:ascii="Arial" w:hAnsi="Arial" w:cs="Arial"/>
          <w:sz w:val="20"/>
          <w:szCs w:val="20"/>
        </w:rPr>
        <w:t>Ra</w:t>
      </w:r>
      <w:r w:rsidR="003B481B" w:rsidRPr="000909E2">
        <w:rPr>
          <w:rFonts w:ascii="Arial" w:hAnsi="Arial" w:cs="Arial"/>
          <w:sz w:val="20"/>
          <w:szCs w:val="20"/>
        </w:rPr>
        <w:t xml:space="preserve">shodi za materijal i energiju </w:t>
      </w:r>
      <w:r w:rsidR="003B481B">
        <w:rPr>
          <w:rFonts w:ascii="Arial" w:hAnsi="Arial" w:cs="Arial"/>
          <w:sz w:val="20"/>
          <w:szCs w:val="20"/>
        </w:rPr>
        <w:t>su rashodi</w:t>
      </w:r>
      <w:r>
        <w:rPr>
          <w:rFonts w:ascii="Arial" w:hAnsi="Arial" w:cs="Arial"/>
          <w:sz w:val="20"/>
          <w:szCs w:val="20"/>
        </w:rPr>
        <w:t xml:space="preserve"> koji obuhvaćaju sav uredski i ostali materijal, namirnice za školsku kuhinju, materijal i dijelove za tekuće i investicijsko održavanje, sitan inventar i službenu radnu obuću i odjeću. Ovi rashodi </w:t>
      </w:r>
      <w:r w:rsidR="003B481B">
        <w:rPr>
          <w:rFonts w:ascii="Arial" w:hAnsi="Arial" w:cs="Arial"/>
          <w:sz w:val="20"/>
          <w:szCs w:val="20"/>
        </w:rPr>
        <w:t xml:space="preserve"> </w:t>
      </w:r>
      <w:r>
        <w:rPr>
          <w:rFonts w:ascii="Arial" w:hAnsi="Arial" w:cs="Arial"/>
          <w:sz w:val="20"/>
          <w:szCs w:val="20"/>
        </w:rPr>
        <w:t>veći</w:t>
      </w:r>
      <w:r w:rsidR="0016522D">
        <w:rPr>
          <w:rFonts w:ascii="Arial" w:hAnsi="Arial" w:cs="Arial"/>
          <w:sz w:val="20"/>
          <w:szCs w:val="20"/>
        </w:rPr>
        <w:t xml:space="preserve"> </w:t>
      </w:r>
      <w:r>
        <w:rPr>
          <w:rFonts w:ascii="Arial" w:hAnsi="Arial" w:cs="Arial"/>
          <w:sz w:val="20"/>
          <w:szCs w:val="20"/>
        </w:rPr>
        <w:t xml:space="preserve">su </w:t>
      </w:r>
      <w:r w:rsidR="0016522D">
        <w:rPr>
          <w:rFonts w:ascii="Arial" w:hAnsi="Arial" w:cs="Arial"/>
          <w:sz w:val="20"/>
          <w:szCs w:val="20"/>
        </w:rPr>
        <w:t>u odnosu na rashode prethodnog razdoblja</w:t>
      </w:r>
      <w:r w:rsidR="00335173">
        <w:rPr>
          <w:rFonts w:ascii="Arial" w:hAnsi="Arial" w:cs="Arial"/>
          <w:sz w:val="20"/>
          <w:szCs w:val="20"/>
        </w:rPr>
        <w:t xml:space="preserve"> iz razloga znatnog povećanja cijena i inflacije koja se dogodila u Republici Hrvatskoj što je utjecalo na povećanje ovih rashoda</w:t>
      </w:r>
      <w:r w:rsidR="008B48F0">
        <w:rPr>
          <w:rFonts w:ascii="Arial" w:hAnsi="Arial" w:cs="Arial"/>
          <w:sz w:val="20"/>
          <w:szCs w:val="20"/>
        </w:rPr>
        <w:t xml:space="preserve">, naročito se to vidi pod šifrom </w:t>
      </w:r>
      <w:r w:rsidR="00444807">
        <w:rPr>
          <w:rFonts w:ascii="Arial" w:hAnsi="Arial" w:cs="Arial"/>
          <w:sz w:val="20"/>
          <w:szCs w:val="20"/>
        </w:rPr>
        <w:t>3211 uredski i ostali materijalni rashodi, šifrom</w:t>
      </w:r>
      <w:r w:rsidR="008B48F0">
        <w:rPr>
          <w:rFonts w:ascii="Arial" w:hAnsi="Arial" w:cs="Arial"/>
          <w:sz w:val="20"/>
          <w:szCs w:val="20"/>
        </w:rPr>
        <w:t>3222 rashodi za namirnice te pod šifrom 3223 energija.</w:t>
      </w:r>
      <w:r w:rsidR="00335173">
        <w:rPr>
          <w:rFonts w:ascii="Arial" w:hAnsi="Arial" w:cs="Arial"/>
          <w:sz w:val="20"/>
          <w:szCs w:val="20"/>
        </w:rPr>
        <w:t xml:space="preserve"> Jedino šifra 3225 Sitan inventar je manja u odnosu na rashode</w:t>
      </w:r>
      <w:r w:rsidR="001B0457">
        <w:rPr>
          <w:rFonts w:ascii="Arial" w:hAnsi="Arial" w:cs="Arial"/>
          <w:sz w:val="20"/>
          <w:szCs w:val="20"/>
        </w:rPr>
        <w:t xml:space="preserve"> u</w:t>
      </w:r>
      <w:r w:rsidR="00335173">
        <w:rPr>
          <w:rFonts w:ascii="Arial" w:hAnsi="Arial" w:cs="Arial"/>
          <w:sz w:val="20"/>
          <w:szCs w:val="20"/>
        </w:rPr>
        <w:t xml:space="preserve"> izvještajno</w:t>
      </w:r>
      <w:r w:rsidR="001B0457">
        <w:rPr>
          <w:rFonts w:ascii="Arial" w:hAnsi="Arial" w:cs="Arial"/>
          <w:sz w:val="20"/>
          <w:szCs w:val="20"/>
        </w:rPr>
        <w:t>m</w:t>
      </w:r>
      <w:r w:rsidR="00335173">
        <w:rPr>
          <w:rFonts w:ascii="Arial" w:hAnsi="Arial" w:cs="Arial"/>
          <w:sz w:val="20"/>
          <w:szCs w:val="20"/>
        </w:rPr>
        <w:t xml:space="preserve"> razdoblj</w:t>
      </w:r>
      <w:r w:rsidR="001B0457">
        <w:rPr>
          <w:rFonts w:ascii="Arial" w:hAnsi="Arial" w:cs="Arial"/>
          <w:sz w:val="20"/>
          <w:szCs w:val="20"/>
        </w:rPr>
        <w:t>u</w:t>
      </w:r>
      <w:r w:rsidR="00335173">
        <w:rPr>
          <w:rFonts w:ascii="Arial" w:hAnsi="Arial" w:cs="Arial"/>
          <w:sz w:val="20"/>
          <w:szCs w:val="20"/>
        </w:rPr>
        <w:t xml:space="preserve"> prethodne godine zbog smanjene potrebe za ovom vrstom rashoda.</w:t>
      </w:r>
      <w:r w:rsidR="008B48F0">
        <w:rPr>
          <w:rFonts w:ascii="Arial" w:hAnsi="Arial" w:cs="Arial"/>
          <w:sz w:val="20"/>
          <w:szCs w:val="20"/>
        </w:rPr>
        <w:t xml:space="preserve"> Šifra 3227 Službena radna obuća i odjeća nabavljala se više u odnosu na izvještajno razdoblje prethodne godine zbog stvarne potrebe za istim.</w:t>
      </w:r>
    </w:p>
    <w:p w:rsidR="008B48F0" w:rsidRDefault="008B48F0" w:rsidP="000D1D98">
      <w:pPr>
        <w:ind w:left="1416"/>
        <w:jc w:val="both"/>
        <w:rPr>
          <w:rFonts w:ascii="Arial" w:hAnsi="Arial" w:cs="Arial"/>
          <w:sz w:val="20"/>
          <w:szCs w:val="20"/>
        </w:rPr>
      </w:pPr>
    </w:p>
    <w:p w:rsidR="008B48F0" w:rsidRDefault="00932DB5" w:rsidP="00D93356">
      <w:pPr>
        <w:ind w:left="1416"/>
        <w:jc w:val="both"/>
        <w:rPr>
          <w:rFonts w:ascii="Arial" w:hAnsi="Arial" w:cs="Arial"/>
          <w:sz w:val="20"/>
          <w:szCs w:val="20"/>
        </w:rPr>
      </w:pPr>
      <w:r>
        <w:rPr>
          <w:rFonts w:ascii="Arial" w:hAnsi="Arial" w:cs="Arial"/>
          <w:sz w:val="20"/>
          <w:szCs w:val="20"/>
        </w:rPr>
        <w:t>Šifra 323</w:t>
      </w:r>
      <w:r w:rsidR="003B481B" w:rsidRPr="000909E2">
        <w:rPr>
          <w:rFonts w:ascii="Arial" w:hAnsi="Arial" w:cs="Arial"/>
          <w:sz w:val="20"/>
          <w:szCs w:val="20"/>
        </w:rPr>
        <w:t xml:space="preserve"> Rashodi za usluge</w:t>
      </w:r>
      <w:r w:rsidR="00E558A1">
        <w:rPr>
          <w:rFonts w:ascii="Arial" w:hAnsi="Arial" w:cs="Arial"/>
          <w:sz w:val="20"/>
          <w:szCs w:val="20"/>
        </w:rPr>
        <w:t xml:space="preserve"> </w:t>
      </w:r>
      <w:r>
        <w:rPr>
          <w:rFonts w:ascii="Arial" w:hAnsi="Arial" w:cs="Arial"/>
          <w:sz w:val="20"/>
          <w:szCs w:val="20"/>
        </w:rPr>
        <w:t>obuhvaćaju rashode za telefon,</w:t>
      </w:r>
      <w:r w:rsidR="00E558A1">
        <w:rPr>
          <w:rFonts w:ascii="Arial" w:hAnsi="Arial" w:cs="Arial"/>
          <w:sz w:val="20"/>
          <w:szCs w:val="20"/>
        </w:rPr>
        <w:t xml:space="preserve"> </w:t>
      </w:r>
      <w:r>
        <w:rPr>
          <w:rFonts w:ascii="Arial" w:hAnsi="Arial" w:cs="Arial"/>
          <w:sz w:val="20"/>
          <w:szCs w:val="20"/>
        </w:rPr>
        <w:t>poštarinu, prijevoz, tekuće i investicijsko održavanje, uslugu promidžbe i informiranja, komunalne usluge</w:t>
      </w:r>
      <w:r w:rsidR="00E558A1">
        <w:rPr>
          <w:rFonts w:ascii="Arial" w:hAnsi="Arial" w:cs="Arial"/>
          <w:sz w:val="20"/>
          <w:szCs w:val="20"/>
        </w:rPr>
        <w:t xml:space="preserve">, najam opreme, zdravstvene i veterinarske usluge, intelektualne, računalne i ostale </w:t>
      </w:r>
      <w:r w:rsidR="00E558A1">
        <w:rPr>
          <w:rFonts w:ascii="Arial" w:hAnsi="Arial" w:cs="Arial"/>
          <w:sz w:val="20"/>
          <w:szCs w:val="20"/>
        </w:rPr>
        <w:lastRenderedPageBreak/>
        <w:t xml:space="preserve">usluge. </w:t>
      </w:r>
      <w:r w:rsidR="003B481B" w:rsidRPr="000909E2">
        <w:rPr>
          <w:rFonts w:ascii="Arial" w:hAnsi="Arial" w:cs="Arial"/>
          <w:sz w:val="20"/>
          <w:szCs w:val="20"/>
        </w:rPr>
        <w:t xml:space="preserve"> </w:t>
      </w:r>
      <w:r w:rsidR="00B064FD">
        <w:rPr>
          <w:rFonts w:ascii="Arial" w:hAnsi="Arial" w:cs="Arial"/>
          <w:sz w:val="20"/>
          <w:szCs w:val="20"/>
        </w:rPr>
        <w:t xml:space="preserve">Oni su </w:t>
      </w:r>
      <w:r w:rsidR="00E558A1">
        <w:rPr>
          <w:rFonts w:ascii="Arial" w:hAnsi="Arial" w:cs="Arial"/>
          <w:sz w:val="20"/>
          <w:szCs w:val="20"/>
        </w:rPr>
        <w:t xml:space="preserve">u ukupnosti </w:t>
      </w:r>
      <w:r w:rsidR="008B48F0">
        <w:rPr>
          <w:rFonts w:ascii="Arial" w:hAnsi="Arial" w:cs="Arial"/>
          <w:sz w:val="20"/>
          <w:szCs w:val="20"/>
        </w:rPr>
        <w:t>u skladu sa realiziranim rashodima u izvještajnom razdoblju prethodne godine. Šifra 3232 Usluga tekućeg i investicijskog održavanja rashodi su veći u odnosu na prethodnu godinu zbog većih popravaka na opremi koje smo imali, a nisu bile potrebn</w:t>
      </w:r>
      <w:r w:rsidR="00E566D7">
        <w:rPr>
          <w:rFonts w:ascii="Arial" w:hAnsi="Arial" w:cs="Arial"/>
          <w:sz w:val="20"/>
          <w:szCs w:val="20"/>
        </w:rPr>
        <w:t>i</w:t>
      </w:r>
      <w:r w:rsidR="008B48F0">
        <w:rPr>
          <w:rFonts w:ascii="Arial" w:hAnsi="Arial" w:cs="Arial"/>
          <w:sz w:val="20"/>
          <w:szCs w:val="20"/>
        </w:rPr>
        <w:t xml:space="preserve"> prethodne godine. Šifra 3234 Komunalne usluge uvećane su za rashode za odvoz smeća koji su veći jer smo morali potpisati </w:t>
      </w:r>
      <w:proofErr w:type="spellStart"/>
      <w:r w:rsidR="008B48F0">
        <w:rPr>
          <w:rFonts w:ascii="Arial" w:hAnsi="Arial" w:cs="Arial"/>
          <w:sz w:val="20"/>
          <w:szCs w:val="20"/>
        </w:rPr>
        <w:t>Anex</w:t>
      </w:r>
      <w:proofErr w:type="spellEnd"/>
      <w:r w:rsidR="008B48F0">
        <w:rPr>
          <w:rFonts w:ascii="Arial" w:hAnsi="Arial" w:cs="Arial"/>
          <w:sz w:val="20"/>
          <w:szCs w:val="20"/>
        </w:rPr>
        <w:t xml:space="preserve"> ugovora za dodatnim odvozom smeća jer do sadašnji odvoz nije bio dovoljan što je podiglo troškove komunalnih usluga. Smanjena je šifra 3235 Zakupnine i najamnine zbog smanjenih troškova ove u</w:t>
      </w:r>
      <w:r w:rsidR="0052766A">
        <w:rPr>
          <w:rFonts w:ascii="Arial" w:hAnsi="Arial" w:cs="Arial"/>
          <w:sz w:val="20"/>
          <w:szCs w:val="20"/>
        </w:rPr>
        <w:t>sluge. S</w:t>
      </w:r>
      <w:r w:rsidR="008B48F0">
        <w:rPr>
          <w:rFonts w:ascii="Arial" w:hAnsi="Arial" w:cs="Arial"/>
          <w:sz w:val="20"/>
          <w:szCs w:val="20"/>
        </w:rPr>
        <w:t>m</w:t>
      </w:r>
      <w:r w:rsidR="0052766A">
        <w:rPr>
          <w:rFonts w:ascii="Arial" w:hAnsi="Arial" w:cs="Arial"/>
          <w:sz w:val="20"/>
          <w:szCs w:val="20"/>
        </w:rPr>
        <w:t>a</w:t>
      </w:r>
      <w:r w:rsidR="008B48F0">
        <w:rPr>
          <w:rFonts w:ascii="Arial" w:hAnsi="Arial" w:cs="Arial"/>
          <w:sz w:val="20"/>
          <w:szCs w:val="20"/>
        </w:rPr>
        <w:t>njena je šifra 3236 Zdravstvene i veterinarske usluge jer se godišnji pregledi na koje imaju pravo zaposlenici nije realiziralo u prvih šest mjeseci, dok je u izvještajnom razdoblju prethodne godine taj rashod realiziran u promatranom razdoblju.</w:t>
      </w:r>
    </w:p>
    <w:p w:rsidR="004B2444" w:rsidRDefault="004B2444" w:rsidP="00D93356">
      <w:pPr>
        <w:ind w:left="1416"/>
        <w:jc w:val="both"/>
        <w:rPr>
          <w:rFonts w:ascii="Arial" w:hAnsi="Arial" w:cs="Arial"/>
          <w:sz w:val="20"/>
          <w:szCs w:val="20"/>
        </w:rPr>
      </w:pPr>
    </w:p>
    <w:p w:rsidR="004B2444" w:rsidRDefault="004B2444" w:rsidP="00D93356">
      <w:pPr>
        <w:ind w:left="1416"/>
        <w:jc w:val="both"/>
        <w:rPr>
          <w:rFonts w:ascii="Arial" w:hAnsi="Arial" w:cs="Arial"/>
          <w:sz w:val="20"/>
          <w:szCs w:val="20"/>
        </w:rPr>
      </w:pPr>
      <w:r>
        <w:rPr>
          <w:rFonts w:ascii="Arial" w:hAnsi="Arial" w:cs="Arial"/>
          <w:sz w:val="20"/>
          <w:szCs w:val="20"/>
        </w:rPr>
        <w:t xml:space="preserve">Šifra 324 Naknade troškova osobama izvan radnog odnosa  realizirani su u promatranom razdoblju , a nismo ih imali u izvještajnom razdoblju prethodne godine iz razloga što učenici nisu sudjelovali fizički na natjecanju Novigradsko proljeće nego online, a ove godine </w:t>
      </w:r>
      <w:r w:rsidR="00E566D7">
        <w:rPr>
          <w:rFonts w:ascii="Arial" w:hAnsi="Arial" w:cs="Arial"/>
          <w:sz w:val="20"/>
          <w:szCs w:val="20"/>
        </w:rPr>
        <w:t>su učenici išli u Novigrad te su</w:t>
      </w:r>
      <w:r>
        <w:rPr>
          <w:rFonts w:ascii="Arial" w:hAnsi="Arial" w:cs="Arial"/>
          <w:sz w:val="20"/>
          <w:szCs w:val="20"/>
        </w:rPr>
        <w:t xml:space="preserve"> Osnivač i JLS sufinancirali njihov odlazak pod ovom vrstom rashoda.</w:t>
      </w:r>
    </w:p>
    <w:p w:rsidR="00DC771C" w:rsidRDefault="00DC771C" w:rsidP="00932DB5">
      <w:pPr>
        <w:ind w:left="1416"/>
        <w:jc w:val="both"/>
        <w:rPr>
          <w:rFonts w:ascii="Arial" w:hAnsi="Arial" w:cs="Arial"/>
          <w:sz w:val="20"/>
          <w:szCs w:val="20"/>
        </w:rPr>
      </w:pPr>
    </w:p>
    <w:p w:rsidR="00D93356" w:rsidRDefault="00AE6888" w:rsidP="00D93356">
      <w:pPr>
        <w:ind w:left="708" w:firstLine="708"/>
        <w:jc w:val="both"/>
        <w:rPr>
          <w:rFonts w:ascii="Arial" w:hAnsi="Arial" w:cs="Arial"/>
          <w:sz w:val="20"/>
          <w:szCs w:val="20"/>
        </w:rPr>
      </w:pPr>
      <w:r>
        <w:rPr>
          <w:rFonts w:ascii="Arial" w:hAnsi="Arial" w:cs="Arial"/>
          <w:sz w:val="20"/>
          <w:szCs w:val="20"/>
        </w:rPr>
        <w:t>Šifra 329 Ostali nespomenuti rashodi poslovanja obuhvaćaju rashode za naknade</w:t>
      </w:r>
    </w:p>
    <w:p w:rsidR="00D93356" w:rsidRDefault="00AE6888" w:rsidP="00D93356">
      <w:pPr>
        <w:ind w:left="708" w:firstLine="708"/>
        <w:jc w:val="both"/>
        <w:rPr>
          <w:rFonts w:ascii="Arial" w:hAnsi="Arial" w:cs="Arial"/>
          <w:sz w:val="20"/>
          <w:szCs w:val="20"/>
        </w:rPr>
      </w:pPr>
      <w:r>
        <w:rPr>
          <w:rFonts w:ascii="Arial" w:hAnsi="Arial" w:cs="Arial"/>
          <w:sz w:val="20"/>
          <w:szCs w:val="20"/>
        </w:rPr>
        <w:t xml:space="preserve"> rada povjerenstva, premije osiguranja, reprezentaciju , članarine, pristojbe i naknade,</w:t>
      </w:r>
    </w:p>
    <w:p w:rsidR="00D93356" w:rsidRDefault="00AE6888" w:rsidP="00D93356">
      <w:pPr>
        <w:ind w:left="708" w:firstLine="708"/>
        <w:jc w:val="both"/>
        <w:rPr>
          <w:rFonts w:ascii="Arial" w:hAnsi="Arial" w:cs="Arial"/>
          <w:sz w:val="20"/>
          <w:szCs w:val="20"/>
        </w:rPr>
      </w:pPr>
      <w:r>
        <w:rPr>
          <w:rFonts w:ascii="Arial" w:hAnsi="Arial" w:cs="Arial"/>
          <w:sz w:val="20"/>
          <w:szCs w:val="20"/>
        </w:rPr>
        <w:t xml:space="preserve"> troškove sudskih postupaka, te ostali nespomenuti rashodi poslovanja. Ovi rashodi </w:t>
      </w:r>
    </w:p>
    <w:p w:rsidR="004B2444" w:rsidRDefault="004B2444" w:rsidP="00D93356">
      <w:pPr>
        <w:ind w:left="708" w:firstLine="708"/>
        <w:jc w:val="both"/>
        <w:rPr>
          <w:rFonts w:ascii="Arial" w:hAnsi="Arial" w:cs="Arial"/>
          <w:sz w:val="20"/>
          <w:szCs w:val="20"/>
        </w:rPr>
      </w:pPr>
      <w:r>
        <w:rPr>
          <w:rFonts w:ascii="Arial" w:hAnsi="Arial" w:cs="Arial"/>
          <w:sz w:val="20"/>
          <w:szCs w:val="20"/>
        </w:rPr>
        <w:t xml:space="preserve">smanjeni su u odnosu na prethodnu godinu u ukupnosti. Šifra 3291 Naknade za rad </w:t>
      </w:r>
    </w:p>
    <w:p w:rsidR="004B2444" w:rsidRDefault="004B2444" w:rsidP="00D93356">
      <w:pPr>
        <w:ind w:left="708" w:firstLine="708"/>
        <w:jc w:val="both"/>
        <w:rPr>
          <w:rFonts w:ascii="Arial" w:hAnsi="Arial" w:cs="Arial"/>
          <w:sz w:val="20"/>
          <w:szCs w:val="20"/>
        </w:rPr>
      </w:pPr>
      <w:r>
        <w:rPr>
          <w:rFonts w:ascii="Arial" w:hAnsi="Arial" w:cs="Arial"/>
          <w:sz w:val="20"/>
          <w:szCs w:val="20"/>
        </w:rPr>
        <w:t xml:space="preserve">predstavničkih i izvršnih tijela, povjerenstava i sl. uvećani su jer je ove godine </w:t>
      </w:r>
    </w:p>
    <w:p w:rsidR="004B2444" w:rsidRDefault="004B2444" w:rsidP="00D93356">
      <w:pPr>
        <w:ind w:left="708" w:firstLine="708"/>
        <w:jc w:val="both"/>
        <w:rPr>
          <w:rFonts w:ascii="Arial" w:hAnsi="Arial" w:cs="Arial"/>
          <w:sz w:val="20"/>
          <w:szCs w:val="20"/>
        </w:rPr>
      </w:pPr>
      <w:r>
        <w:rPr>
          <w:rFonts w:ascii="Arial" w:hAnsi="Arial" w:cs="Arial"/>
          <w:sz w:val="20"/>
          <w:szCs w:val="20"/>
        </w:rPr>
        <w:t xml:space="preserve">natjecanje Čarolije organiziran s većim brojem članova povjerenstava nego na </w:t>
      </w:r>
    </w:p>
    <w:p w:rsidR="001872DF" w:rsidRDefault="004B2444" w:rsidP="00D93356">
      <w:pPr>
        <w:ind w:left="708" w:firstLine="708"/>
        <w:jc w:val="both"/>
        <w:rPr>
          <w:rFonts w:ascii="Arial" w:hAnsi="Arial" w:cs="Arial"/>
          <w:sz w:val="20"/>
          <w:szCs w:val="20"/>
        </w:rPr>
      </w:pPr>
      <w:r>
        <w:rPr>
          <w:rFonts w:ascii="Arial" w:hAnsi="Arial" w:cs="Arial"/>
          <w:sz w:val="20"/>
          <w:szCs w:val="20"/>
        </w:rPr>
        <w:t>prošlogodišnjem natjecanju. Šifra 3293 Reprezentacija povećani su rashodi zbog</w:t>
      </w:r>
    </w:p>
    <w:p w:rsidR="001872DF" w:rsidRDefault="004B2444" w:rsidP="00D93356">
      <w:pPr>
        <w:ind w:left="708" w:firstLine="708"/>
        <w:jc w:val="both"/>
        <w:rPr>
          <w:rFonts w:ascii="Arial" w:hAnsi="Arial" w:cs="Arial"/>
          <w:sz w:val="20"/>
          <w:szCs w:val="20"/>
        </w:rPr>
      </w:pPr>
      <w:r>
        <w:rPr>
          <w:rFonts w:ascii="Arial" w:hAnsi="Arial" w:cs="Arial"/>
          <w:sz w:val="20"/>
          <w:szCs w:val="20"/>
        </w:rPr>
        <w:t>organizacije sastanaka za obnovu Područne škole Mošćenička Draga tijekom čega je</w:t>
      </w:r>
    </w:p>
    <w:p w:rsidR="001872DF" w:rsidRDefault="004B2444" w:rsidP="00D93356">
      <w:pPr>
        <w:ind w:left="708" w:firstLine="708"/>
        <w:jc w:val="both"/>
        <w:rPr>
          <w:rFonts w:ascii="Arial" w:hAnsi="Arial" w:cs="Arial"/>
          <w:sz w:val="20"/>
          <w:szCs w:val="20"/>
        </w:rPr>
      </w:pPr>
      <w:r>
        <w:rPr>
          <w:rFonts w:ascii="Arial" w:hAnsi="Arial" w:cs="Arial"/>
          <w:sz w:val="20"/>
          <w:szCs w:val="20"/>
        </w:rPr>
        <w:t xml:space="preserve">nastala ova vrsta rashoda. Šifra 3295 Pristojbe i naknade  smanjena je u odnosu na </w:t>
      </w:r>
    </w:p>
    <w:p w:rsidR="001872DF" w:rsidRDefault="004B2444" w:rsidP="00D93356">
      <w:pPr>
        <w:ind w:left="708" w:firstLine="708"/>
        <w:jc w:val="both"/>
        <w:rPr>
          <w:rFonts w:ascii="Arial" w:hAnsi="Arial" w:cs="Arial"/>
          <w:sz w:val="20"/>
          <w:szCs w:val="20"/>
        </w:rPr>
      </w:pPr>
      <w:r>
        <w:rPr>
          <w:rFonts w:ascii="Arial" w:hAnsi="Arial" w:cs="Arial"/>
          <w:sz w:val="20"/>
          <w:szCs w:val="20"/>
        </w:rPr>
        <w:t>izvještajno razdoblje prethodne godine jer se u ovoj godini nisu donosile sudske</w:t>
      </w:r>
    </w:p>
    <w:p w:rsidR="001872DF" w:rsidRDefault="004B2444" w:rsidP="00D93356">
      <w:pPr>
        <w:ind w:left="708" w:firstLine="708"/>
        <w:jc w:val="both"/>
        <w:rPr>
          <w:rFonts w:ascii="Arial" w:hAnsi="Arial" w:cs="Arial"/>
          <w:sz w:val="20"/>
          <w:szCs w:val="20"/>
        </w:rPr>
      </w:pPr>
      <w:r>
        <w:rPr>
          <w:rFonts w:ascii="Arial" w:hAnsi="Arial" w:cs="Arial"/>
          <w:sz w:val="20"/>
          <w:szCs w:val="20"/>
        </w:rPr>
        <w:t>presude</w:t>
      </w:r>
      <w:r w:rsidRPr="004B2444">
        <w:rPr>
          <w:rFonts w:ascii="Arial" w:hAnsi="Arial" w:cs="Arial"/>
          <w:sz w:val="20"/>
          <w:szCs w:val="20"/>
        </w:rPr>
        <w:t xml:space="preserve"> </w:t>
      </w:r>
      <w:r>
        <w:rPr>
          <w:rFonts w:ascii="Arial" w:hAnsi="Arial" w:cs="Arial"/>
          <w:sz w:val="20"/>
          <w:szCs w:val="20"/>
        </w:rPr>
        <w:t>za povećanje osnovice za</w:t>
      </w:r>
      <w:r w:rsidR="001872DF">
        <w:rPr>
          <w:rFonts w:ascii="Arial" w:hAnsi="Arial" w:cs="Arial"/>
          <w:sz w:val="20"/>
          <w:szCs w:val="20"/>
        </w:rPr>
        <w:t xml:space="preserve"> </w:t>
      </w:r>
      <w:r>
        <w:rPr>
          <w:rFonts w:ascii="Arial" w:hAnsi="Arial" w:cs="Arial"/>
          <w:sz w:val="20"/>
          <w:szCs w:val="20"/>
        </w:rPr>
        <w:t xml:space="preserve"> 2016. i 2017.g.  u onoj mjeri kako je to bilo u </w:t>
      </w:r>
    </w:p>
    <w:p w:rsidR="001872DF" w:rsidRDefault="004B2444" w:rsidP="00D93356">
      <w:pPr>
        <w:ind w:left="708" w:firstLine="708"/>
        <w:jc w:val="both"/>
        <w:rPr>
          <w:rFonts w:ascii="Arial" w:hAnsi="Arial" w:cs="Arial"/>
          <w:sz w:val="20"/>
          <w:szCs w:val="20"/>
        </w:rPr>
      </w:pPr>
      <w:r>
        <w:rPr>
          <w:rFonts w:ascii="Arial" w:hAnsi="Arial" w:cs="Arial"/>
          <w:sz w:val="20"/>
          <w:szCs w:val="20"/>
        </w:rPr>
        <w:t xml:space="preserve">izvještajnom razdoblju prethodne godine pa su se smanjili troškovi za sudske pristojbe </w:t>
      </w:r>
    </w:p>
    <w:p w:rsidR="004B2444" w:rsidRDefault="004B2444" w:rsidP="00D93356">
      <w:pPr>
        <w:ind w:left="708" w:firstLine="708"/>
        <w:jc w:val="both"/>
        <w:rPr>
          <w:rFonts w:ascii="Arial" w:hAnsi="Arial" w:cs="Arial"/>
          <w:sz w:val="20"/>
          <w:szCs w:val="20"/>
        </w:rPr>
      </w:pPr>
      <w:r>
        <w:rPr>
          <w:rFonts w:ascii="Arial" w:hAnsi="Arial" w:cs="Arial"/>
          <w:sz w:val="20"/>
          <w:szCs w:val="20"/>
        </w:rPr>
        <w:t>, ali i šifra 3296 troškovi sudskih postupaka.</w:t>
      </w:r>
    </w:p>
    <w:p w:rsidR="004B2444" w:rsidRDefault="004B2444" w:rsidP="00D93356">
      <w:pPr>
        <w:ind w:left="708" w:firstLine="708"/>
        <w:jc w:val="both"/>
        <w:rPr>
          <w:rFonts w:ascii="Arial" w:hAnsi="Arial" w:cs="Arial"/>
          <w:sz w:val="20"/>
          <w:szCs w:val="20"/>
        </w:rPr>
      </w:pPr>
    </w:p>
    <w:p w:rsidR="00D93356" w:rsidRDefault="00D93356" w:rsidP="00A34401">
      <w:pPr>
        <w:ind w:left="1416"/>
        <w:jc w:val="both"/>
        <w:rPr>
          <w:rFonts w:ascii="Arial" w:hAnsi="Arial" w:cs="Arial"/>
          <w:sz w:val="20"/>
          <w:szCs w:val="20"/>
        </w:rPr>
      </w:pPr>
    </w:p>
    <w:p w:rsidR="00D93356" w:rsidRDefault="00D93356" w:rsidP="00CE5B2C">
      <w:pPr>
        <w:jc w:val="both"/>
        <w:rPr>
          <w:rFonts w:ascii="Arial" w:hAnsi="Arial" w:cs="Arial"/>
          <w:sz w:val="20"/>
          <w:szCs w:val="20"/>
        </w:rPr>
      </w:pPr>
      <w:r>
        <w:rPr>
          <w:rFonts w:ascii="Arial" w:hAnsi="Arial" w:cs="Arial"/>
          <w:sz w:val="20"/>
          <w:szCs w:val="20"/>
        </w:rPr>
        <w:t>Šifra 34</w:t>
      </w:r>
      <w:r w:rsidR="003B481B" w:rsidRPr="000909E2">
        <w:rPr>
          <w:rFonts w:ascii="Arial" w:hAnsi="Arial" w:cs="Arial"/>
          <w:sz w:val="20"/>
          <w:szCs w:val="20"/>
        </w:rPr>
        <w:t xml:space="preserve"> </w:t>
      </w:r>
      <w:r w:rsidR="003B481B">
        <w:rPr>
          <w:rFonts w:ascii="Arial" w:hAnsi="Arial" w:cs="Arial"/>
          <w:sz w:val="20"/>
          <w:szCs w:val="20"/>
        </w:rPr>
        <w:t>F</w:t>
      </w:r>
      <w:r w:rsidR="003B481B" w:rsidRPr="000909E2">
        <w:rPr>
          <w:rFonts w:ascii="Arial" w:hAnsi="Arial" w:cs="Arial"/>
          <w:sz w:val="20"/>
          <w:szCs w:val="20"/>
        </w:rPr>
        <w:t>inancijski ras</w:t>
      </w:r>
      <w:r>
        <w:rPr>
          <w:rFonts w:ascii="Arial" w:hAnsi="Arial" w:cs="Arial"/>
          <w:sz w:val="20"/>
          <w:szCs w:val="20"/>
        </w:rPr>
        <w:t>hodi</w:t>
      </w:r>
      <w:r w:rsidR="003B481B" w:rsidRPr="000909E2">
        <w:rPr>
          <w:rFonts w:ascii="Arial" w:hAnsi="Arial" w:cs="Arial"/>
          <w:sz w:val="20"/>
          <w:szCs w:val="20"/>
        </w:rPr>
        <w:t xml:space="preserve"> </w:t>
      </w:r>
      <w:r>
        <w:rPr>
          <w:rFonts w:ascii="Arial" w:hAnsi="Arial" w:cs="Arial"/>
          <w:sz w:val="20"/>
          <w:szCs w:val="20"/>
        </w:rPr>
        <w:t xml:space="preserve">obuhvaćaju rashode za uslugu banke, te rashode za zatezne kamate. Ovi rashodi su </w:t>
      </w:r>
      <w:r w:rsidR="001872DF">
        <w:rPr>
          <w:rFonts w:ascii="Arial" w:hAnsi="Arial" w:cs="Arial"/>
          <w:sz w:val="20"/>
          <w:szCs w:val="20"/>
        </w:rPr>
        <w:t xml:space="preserve">puno manji </w:t>
      </w:r>
      <w:r>
        <w:rPr>
          <w:rFonts w:ascii="Arial" w:hAnsi="Arial" w:cs="Arial"/>
          <w:sz w:val="20"/>
          <w:szCs w:val="20"/>
        </w:rPr>
        <w:t xml:space="preserve"> u odnosu na prethodno razdoblje zbog </w:t>
      </w:r>
      <w:r w:rsidR="001872DF">
        <w:rPr>
          <w:rFonts w:ascii="Arial" w:hAnsi="Arial" w:cs="Arial"/>
          <w:sz w:val="20"/>
          <w:szCs w:val="20"/>
        </w:rPr>
        <w:t>smanjenja</w:t>
      </w:r>
      <w:r>
        <w:rPr>
          <w:rFonts w:ascii="Arial" w:hAnsi="Arial" w:cs="Arial"/>
          <w:sz w:val="20"/>
          <w:szCs w:val="20"/>
        </w:rPr>
        <w:t xml:space="preserve"> rashoda</w:t>
      </w:r>
      <w:r w:rsidR="00CE5B2C">
        <w:rPr>
          <w:rFonts w:ascii="Arial" w:hAnsi="Arial" w:cs="Arial"/>
          <w:sz w:val="20"/>
          <w:szCs w:val="20"/>
        </w:rPr>
        <w:t xml:space="preserve"> </w:t>
      </w:r>
      <w:r>
        <w:rPr>
          <w:rFonts w:ascii="Arial" w:hAnsi="Arial" w:cs="Arial"/>
          <w:sz w:val="20"/>
          <w:szCs w:val="20"/>
        </w:rPr>
        <w:t xml:space="preserve">za zatezne kamate šifra 3433. Razlog tom </w:t>
      </w:r>
      <w:r w:rsidR="001872DF">
        <w:rPr>
          <w:rFonts w:ascii="Arial" w:hAnsi="Arial" w:cs="Arial"/>
          <w:sz w:val="20"/>
          <w:szCs w:val="20"/>
        </w:rPr>
        <w:t xml:space="preserve">smanjenju </w:t>
      </w:r>
      <w:r w:rsidR="00E566D7">
        <w:rPr>
          <w:rFonts w:ascii="Arial" w:hAnsi="Arial" w:cs="Arial"/>
          <w:sz w:val="20"/>
          <w:szCs w:val="20"/>
        </w:rPr>
        <w:t xml:space="preserve"> stoji u tome što </w:t>
      </w:r>
      <w:r>
        <w:rPr>
          <w:rFonts w:ascii="Arial" w:hAnsi="Arial" w:cs="Arial"/>
          <w:sz w:val="20"/>
          <w:szCs w:val="20"/>
        </w:rPr>
        <w:t xml:space="preserve"> se u ovom izvještajnom razdoblju</w:t>
      </w:r>
      <w:r w:rsidR="001872DF">
        <w:rPr>
          <w:rFonts w:ascii="Arial" w:hAnsi="Arial" w:cs="Arial"/>
          <w:sz w:val="20"/>
          <w:szCs w:val="20"/>
        </w:rPr>
        <w:t xml:space="preserve"> nisu</w:t>
      </w:r>
      <w:r>
        <w:rPr>
          <w:rFonts w:ascii="Arial" w:hAnsi="Arial" w:cs="Arial"/>
          <w:sz w:val="20"/>
          <w:szCs w:val="20"/>
        </w:rPr>
        <w:t xml:space="preserve"> isplaćivale sudske presude za povećanje osnovice  u 2016. i 2017.godini </w:t>
      </w:r>
      <w:r w:rsidR="001872DF">
        <w:rPr>
          <w:rFonts w:ascii="Arial" w:hAnsi="Arial" w:cs="Arial"/>
          <w:sz w:val="20"/>
          <w:szCs w:val="20"/>
        </w:rPr>
        <w:t>u onoj mjeri kao što je to bilo</w:t>
      </w:r>
      <w:r>
        <w:rPr>
          <w:rFonts w:ascii="Arial" w:hAnsi="Arial" w:cs="Arial"/>
          <w:sz w:val="20"/>
          <w:szCs w:val="20"/>
        </w:rPr>
        <w:t xml:space="preserve"> u prethodnom izvještajnom razdoblju. </w:t>
      </w:r>
    </w:p>
    <w:p w:rsidR="00D93356" w:rsidRDefault="00D93356" w:rsidP="005A02EB">
      <w:pPr>
        <w:jc w:val="both"/>
        <w:rPr>
          <w:rFonts w:ascii="Arial" w:hAnsi="Arial" w:cs="Arial"/>
          <w:sz w:val="20"/>
          <w:szCs w:val="20"/>
        </w:rPr>
      </w:pPr>
    </w:p>
    <w:p w:rsidR="003B481B" w:rsidRPr="000909E2" w:rsidRDefault="003B481B" w:rsidP="005A02EB">
      <w:pPr>
        <w:ind w:firstLine="708"/>
        <w:jc w:val="both"/>
        <w:rPr>
          <w:rFonts w:ascii="Arial" w:hAnsi="Arial" w:cs="Arial"/>
          <w:sz w:val="20"/>
          <w:szCs w:val="20"/>
        </w:rPr>
      </w:pPr>
    </w:p>
    <w:p w:rsidR="001872DF" w:rsidRDefault="00D93356" w:rsidP="005A02EB">
      <w:pPr>
        <w:jc w:val="both"/>
        <w:rPr>
          <w:rFonts w:ascii="Arial" w:hAnsi="Arial" w:cs="Arial"/>
          <w:sz w:val="20"/>
          <w:szCs w:val="20"/>
        </w:rPr>
      </w:pPr>
      <w:r>
        <w:rPr>
          <w:rFonts w:ascii="Arial" w:hAnsi="Arial" w:cs="Arial"/>
          <w:sz w:val="20"/>
          <w:szCs w:val="20"/>
        </w:rPr>
        <w:t xml:space="preserve">Šifra 37 </w:t>
      </w:r>
      <w:r w:rsidR="003B481B" w:rsidRPr="000909E2">
        <w:rPr>
          <w:rFonts w:ascii="Arial" w:hAnsi="Arial" w:cs="Arial"/>
          <w:sz w:val="20"/>
          <w:szCs w:val="20"/>
        </w:rPr>
        <w:t xml:space="preserve"> </w:t>
      </w:r>
      <w:r w:rsidR="003B481B">
        <w:rPr>
          <w:rFonts w:ascii="Arial" w:hAnsi="Arial" w:cs="Arial"/>
          <w:sz w:val="20"/>
          <w:szCs w:val="20"/>
        </w:rPr>
        <w:t xml:space="preserve">Naknade građanima - </w:t>
      </w:r>
      <w:r w:rsidR="003B481B" w:rsidRPr="000909E2">
        <w:rPr>
          <w:rFonts w:ascii="Arial" w:hAnsi="Arial" w:cs="Arial"/>
          <w:sz w:val="20"/>
          <w:szCs w:val="20"/>
        </w:rPr>
        <w:t xml:space="preserve">predstavljaju rashode za financiranje </w:t>
      </w:r>
      <w:r w:rsidR="00D95716">
        <w:rPr>
          <w:rFonts w:ascii="Arial" w:hAnsi="Arial" w:cs="Arial"/>
          <w:sz w:val="20"/>
          <w:szCs w:val="20"/>
        </w:rPr>
        <w:t>nagrade učeni</w:t>
      </w:r>
      <w:r w:rsidR="00536E56">
        <w:rPr>
          <w:rFonts w:ascii="Arial" w:hAnsi="Arial" w:cs="Arial"/>
          <w:sz w:val="20"/>
          <w:szCs w:val="20"/>
        </w:rPr>
        <w:t>cima</w:t>
      </w:r>
      <w:r w:rsidR="00D95716">
        <w:rPr>
          <w:rFonts w:ascii="Arial" w:hAnsi="Arial" w:cs="Arial"/>
          <w:sz w:val="20"/>
          <w:szCs w:val="20"/>
        </w:rPr>
        <w:t xml:space="preserve"> za uspješnost u školovanju tijekom osam godina školovanja</w:t>
      </w:r>
      <w:r>
        <w:rPr>
          <w:rFonts w:ascii="Arial" w:hAnsi="Arial" w:cs="Arial"/>
          <w:sz w:val="20"/>
          <w:szCs w:val="20"/>
        </w:rPr>
        <w:t xml:space="preserve"> šifra </w:t>
      </w:r>
      <w:r w:rsidR="00B725EB">
        <w:rPr>
          <w:rFonts w:ascii="Arial" w:hAnsi="Arial" w:cs="Arial"/>
          <w:sz w:val="20"/>
          <w:szCs w:val="20"/>
        </w:rPr>
        <w:t>372</w:t>
      </w:r>
      <w:r w:rsidR="001872DF">
        <w:rPr>
          <w:rFonts w:ascii="Arial" w:hAnsi="Arial" w:cs="Arial"/>
          <w:sz w:val="20"/>
          <w:szCs w:val="20"/>
        </w:rPr>
        <w:t>2</w:t>
      </w:r>
      <w:r w:rsidR="00B725EB">
        <w:rPr>
          <w:rFonts w:ascii="Arial" w:hAnsi="Arial" w:cs="Arial"/>
          <w:sz w:val="20"/>
          <w:szCs w:val="20"/>
        </w:rPr>
        <w:t xml:space="preserve"> i ti su rashodi </w:t>
      </w:r>
      <w:r w:rsidR="001872DF">
        <w:rPr>
          <w:rFonts w:ascii="Arial" w:hAnsi="Arial" w:cs="Arial"/>
          <w:sz w:val="20"/>
          <w:szCs w:val="20"/>
        </w:rPr>
        <w:t xml:space="preserve"> u skladu sa rashodima ostvarenim u izvještajnom razdoblju prethodne godine.</w:t>
      </w:r>
    </w:p>
    <w:p w:rsidR="001872DF" w:rsidRDefault="001872DF" w:rsidP="005A02EB">
      <w:pPr>
        <w:jc w:val="both"/>
        <w:rPr>
          <w:rFonts w:ascii="Arial" w:hAnsi="Arial" w:cs="Arial"/>
          <w:sz w:val="20"/>
          <w:szCs w:val="20"/>
        </w:rPr>
      </w:pPr>
    </w:p>
    <w:p w:rsidR="003B481B" w:rsidRDefault="003B481B" w:rsidP="005A02EB">
      <w:pPr>
        <w:jc w:val="both"/>
        <w:rPr>
          <w:rFonts w:ascii="Arial" w:hAnsi="Arial" w:cs="Arial"/>
          <w:sz w:val="20"/>
          <w:szCs w:val="20"/>
        </w:rPr>
      </w:pPr>
    </w:p>
    <w:p w:rsidR="001872DF" w:rsidRDefault="001872DF" w:rsidP="005A02EB">
      <w:pPr>
        <w:jc w:val="both"/>
        <w:rPr>
          <w:rFonts w:ascii="Arial" w:hAnsi="Arial" w:cs="Arial"/>
          <w:sz w:val="20"/>
          <w:szCs w:val="20"/>
        </w:rPr>
      </w:pPr>
      <w:r>
        <w:rPr>
          <w:rFonts w:ascii="Arial" w:hAnsi="Arial" w:cs="Arial"/>
          <w:sz w:val="20"/>
          <w:szCs w:val="20"/>
        </w:rPr>
        <w:t>Šifra 38  Ostali rashodi odnose se na rashode koje nismo imali u prošloj godini tekuće donacije u naravi</w:t>
      </w:r>
      <w:r w:rsidR="00E566D7">
        <w:rPr>
          <w:rFonts w:ascii="Arial" w:hAnsi="Arial" w:cs="Arial"/>
          <w:sz w:val="20"/>
          <w:szCs w:val="20"/>
        </w:rPr>
        <w:t xml:space="preserve"> šifra 3812</w:t>
      </w:r>
      <w:r w:rsidR="00242F22">
        <w:rPr>
          <w:rFonts w:ascii="Arial" w:hAnsi="Arial" w:cs="Arial"/>
          <w:sz w:val="20"/>
          <w:szCs w:val="20"/>
        </w:rPr>
        <w:t>, a odnose se na tekuću donaciju osnovnih higijenskih potrepština uložaka za učenike.</w:t>
      </w:r>
    </w:p>
    <w:p w:rsidR="00242F22" w:rsidRPr="000909E2" w:rsidRDefault="00242F22" w:rsidP="005A02EB">
      <w:pPr>
        <w:jc w:val="both"/>
        <w:rPr>
          <w:rFonts w:ascii="Arial" w:hAnsi="Arial" w:cs="Arial"/>
          <w:sz w:val="20"/>
          <w:szCs w:val="20"/>
        </w:rPr>
      </w:pPr>
    </w:p>
    <w:p w:rsidR="00F86035" w:rsidRDefault="00ED6DD4" w:rsidP="005A02EB">
      <w:pPr>
        <w:jc w:val="both"/>
        <w:rPr>
          <w:rFonts w:ascii="Arial" w:hAnsi="Arial" w:cs="Arial"/>
          <w:sz w:val="20"/>
          <w:szCs w:val="20"/>
        </w:rPr>
      </w:pPr>
      <w:r>
        <w:rPr>
          <w:rFonts w:ascii="Arial" w:hAnsi="Arial" w:cs="Arial"/>
          <w:sz w:val="20"/>
          <w:szCs w:val="20"/>
        </w:rPr>
        <w:t>Šifra 96</w:t>
      </w:r>
      <w:r w:rsidR="003B481B">
        <w:rPr>
          <w:rFonts w:ascii="Arial" w:hAnsi="Arial" w:cs="Arial"/>
          <w:sz w:val="20"/>
          <w:szCs w:val="20"/>
        </w:rPr>
        <w:t xml:space="preserve"> Obračunati prihodi poslovanja (nenaplaćeni) -</w:t>
      </w:r>
      <w:r w:rsidR="003B481B" w:rsidRPr="000909E2">
        <w:rPr>
          <w:rFonts w:ascii="Arial" w:hAnsi="Arial" w:cs="Arial"/>
          <w:sz w:val="20"/>
          <w:szCs w:val="20"/>
        </w:rPr>
        <w:t xml:space="preserve"> predstavlja obračunate prihode poslovanja za korištenje usluge </w:t>
      </w:r>
      <w:r w:rsidR="00242F22">
        <w:rPr>
          <w:rFonts w:ascii="Arial" w:hAnsi="Arial" w:cs="Arial"/>
          <w:sz w:val="20"/>
          <w:szCs w:val="20"/>
        </w:rPr>
        <w:t>izrade mliječnog obroka i</w:t>
      </w:r>
      <w:r w:rsidR="001B0E4B">
        <w:rPr>
          <w:rFonts w:ascii="Arial" w:hAnsi="Arial" w:cs="Arial"/>
          <w:sz w:val="20"/>
          <w:szCs w:val="20"/>
        </w:rPr>
        <w:t xml:space="preserve"> produženog boravka</w:t>
      </w:r>
      <w:r w:rsidR="003B481B" w:rsidRPr="000909E2">
        <w:rPr>
          <w:rFonts w:ascii="Arial" w:hAnsi="Arial" w:cs="Arial"/>
          <w:sz w:val="20"/>
          <w:szCs w:val="20"/>
        </w:rPr>
        <w:t xml:space="preserve"> koji su fakturirani u izvještajnom razdoblju</w:t>
      </w:r>
      <w:r w:rsidR="00704130">
        <w:rPr>
          <w:rFonts w:ascii="Arial" w:hAnsi="Arial" w:cs="Arial"/>
          <w:sz w:val="20"/>
          <w:szCs w:val="20"/>
        </w:rPr>
        <w:t>,</w:t>
      </w:r>
      <w:r w:rsidR="0015009B">
        <w:rPr>
          <w:rFonts w:ascii="Arial" w:hAnsi="Arial" w:cs="Arial"/>
          <w:sz w:val="20"/>
          <w:szCs w:val="20"/>
        </w:rPr>
        <w:t xml:space="preserve"> </w:t>
      </w:r>
      <w:r w:rsidR="003B481B">
        <w:rPr>
          <w:rFonts w:ascii="Arial" w:hAnsi="Arial" w:cs="Arial"/>
          <w:sz w:val="20"/>
          <w:szCs w:val="20"/>
        </w:rPr>
        <w:t>a nisu uspjeli biti naplaćeni</w:t>
      </w:r>
      <w:r>
        <w:rPr>
          <w:rFonts w:ascii="Arial" w:hAnsi="Arial" w:cs="Arial"/>
          <w:sz w:val="20"/>
          <w:szCs w:val="20"/>
        </w:rPr>
        <w:t xml:space="preserve">. </w:t>
      </w:r>
      <w:r w:rsidR="003B481B">
        <w:rPr>
          <w:rFonts w:ascii="Arial" w:hAnsi="Arial" w:cs="Arial"/>
          <w:sz w:val="20"/>
          <w:szCs w:val="20"/>
        </w:rPr>
        <w:t xml:space="preserve">Oni su </w:t>
      </w:r>
      <w:r w:rsidR="00F86035">
        <w:rPr>
          <w:rFonts w:ascii="Arial" w:hAnsi="Arial" w:cs="Arial"/>
          <w:sz w:val="20"/>
          <w:szCs w:val="20"/>
        </w:rPr>
        <w:t xml:space="preserve">u </w:t>
      </w:r>
      <w:r w:rsidR="00242F22">
        <w:rPr>
          <w:rFonts w:ascii="Arial" w:hAnsi="Arial" w:cs="Arial"/>
          <w:sz w:val="20"/>
          <w:szCs w:val="20"/>
        </w:rPr>
        <w:t>manji u odnosu na e</w:t>
      </w:r>
      <w:r w:rsidR="00F86035">
        <w:rPr>
          <w:rFonts w:ascii="Arial" w:hAnsi="Arial" w:cs="Arial"/>
          <w:sz w:val="20"/>
          <w:szCs w:val="20"/>
        </w:rPr>
        <w:t>videntiran</w:t>
      </w:r>
      <w:r w:rsidR="00242F22">
        <w:rPr>
          <w:rFonts w:ascii="Arial" w:hAnsi="Arial" w:cs="Arial"/>
          <w:sz w:val="20"/>
          <w:szCs w:val="20"/>
        </w:rPr>
        <w:t>e</w:t>
      </w:r>
      <w:r w:rsidR="00F86035">
        <w:rPr>
          <w:rFonts w:ascii="Arial" w:hAnsi="Arial" w:cs="Arial"/>
          <w:sz w:val="20"/>
          <w:szCs w:val="20"/>
        </w:rPr>
        <w:t xml:space="preserve"> u </w:t>
      </w:r>
      <w:r w:rsidR="00242F22">
        <w:rPr>
          <w:rFonts w:ascii="Arial" w:hAnsi="Arial" w:cs="Arial"/>
          <w:sz w:val="20"/>
          <w:szCs w:val="20"/>
        </w:rPr>
        <w:t xml:space="preserve">izvještajnom razdoblju </w:t>
      </w:r>
      <w:r w:rsidR="00F86035">
        <w:rPr>
          <w:rFonts w:ascii="Arial" w:hAnsi="Arial" w:cs="Arial"/>
          <w:sz w:val="20"/>
          <w:szCs w:val="20"/>
        </w:rPr>
        <w:t>prethodn</w:t>
      </w:r>
      <w:r w:rsidR="00242F22">
        <w:rPr>
          <w:rFonts w:ascii="Arial" w:hAnsi="Arial" w:cs="Arial"/>
          <w:sz w:val="20"/>
          <w:szCs w:val="20"/>
        </w:rPr>
        <w:t>e godine jer je više prihoda poslovanja naplaćeno</w:t>
      </w:r>
      <w:r w:rsidR="00F86035">
        <w:rPr>
          <w:rFonts w:ascii="Arial" w:hAnsi="Arial" w:cs="Arial"/>
          <w:sz w:val="20"/>
          <w:szCs w:val="20"/>
        </w:rPr>
        <w:t xml:space="preserve">.  </w:t>
      </w:r>
    </w:p>
    <w:p w:rsidR="009A36BF" w:rsidRDefault="009A36BF" w:rsidP="009A36BF">
      <w:pPr>
        <w:ind w:left="708"/>
        <w:jc w:val="both"/>
        <w:rPr>
          <w:rFonts w:ascii="Arial" w:hAnsi="Arial" w:cs="Arial"/>
          <w:sz w:val="20"/>
          <w:szCs w:val="20"/>
        </w:rPr>
      </w:pPr>
    </w:p>
    <w:p w:rsidR="009A36BF" w:rsidRPr="000909E2" w:rsidRDefault="009A36BF" w:rsidP="009A36BF">
      <w:pPr>
        <w:ind w:left="708"/>
        <w:jc w:val="both"/>
        <w:rPr>
          <w:rFonts w:ascii="Arial" w:hAnsi="Arial" w:cs="Arial"/>
          <w:sz w:val="20"/>
          <w:szCs w:val="20"/>
        </w:rPr>
      </w:pPr>
    </w:p>
    <w:p w:rsidR="004A07AF" w:rsidRDefault="003B481B" w:rsidP="00E24FE2">
      <w:pPr>
        <w:pStyle w:val="Odlomakpopisa"/>
        <w:numPr>
          <w:ilvl w:val="0"/>
          <w:numId w:val="5"/>
        </w:numPr>
        <w:jc w:val="both"/>
        <w:rPr>
          <w:rFonts w:ascii="Arial" w:hAnsi="Arial" w:cs="Arial"/>
          <w:sz w:val="20"/>
          <w:szCs w:val="20"/>
        </w:rPr>
      </w:pPr>
      <w:r w:rsidRPr="00F504E2">
        <w:rPr>
          <w:rFonts w:ascii="Arial" w:hAnsi="Arial" w:cs="Arial"/>
          <w:sz w:val="20"/>
          <w:szCs w:val="20"/>
        </w:rPr>
        <w:lastRenderedPageBreak/>
        <w:t xml:space="preserve">U izvještajnom razdoblju ostvareno je </w:t>
      </w:r>
      <w:r w:rsidR="00242F22">
        <w:rPr>
          <w:rFonts w:ascii="Arial" w:hAnsi="Arial" w:cs="Arial"/>
          <w:sz w:val="20"/>
          <w:szCs w:val="20"/>
        </w:rPr>
        <w:t>111,35eura</w:t>
      </w:r>
      <w:r w:rsidRPr="00F504E2">
        <w:rPr>
          <w:rFonts w:ascii="Arial" w:hAnsi="Arial" w:cs="Arial"/>
          <w:sz w:val="20"/>
          <w:szCs w:val="20"/>
        </w:rPr>
        <w:t xml:space="preserve"> prihoda od prodaje nefinancijske imovine (</w:t>
      </w:r>
      <w:r w:rsidR="00ED6DD4">
        <w:rPr>
          <w:rFonts w:ascii="Arial" w:hAnsi="Arial" w:cs="Arial"/>
          <w:sz w:val="20"/>
          <w:szCs w:val="20"/>
        </w:rPr>
        <w:t>Šifra 7</w:t>
      </w:r>
      <w:r w:rsidRPr="00F504E2">
        <w:rPr>
          <w:rFonts w:ascii="Arial" w:hAnsi="Arial" w:cs="Arial"/>
          <w:sz w:val="20"/>
          <w:szCs w:val="20"/>
        </w:rPr>
        <w:t>) koji se odnos</w:t>
      </w:r>
      <w:r w:rsidR="00536E56">
        <w:rPr>
          <w:rFonts w:ascii="Arial" w:hAnsi="Arial" w:cs="Arial"/>
          <w:sz w:val="20"/>
          <w:szCs w:val="20"/>
        </w:rPr>
        <w:t>e</w:t>
      </w:r>
      <w:r w:rsidRPr="00F504E2">
        <w:rPr>
          <w:rFonts w:ascii="Arial" w:hAnsi="Arial" w:cs="Arial"/>
          <w:sz w:val="20"/>
          <w:szCs w:val="20"/>
        </w:rPr>
        <w:t xml:space="preserve"> na </w:t>
      </w:r>
      <w:r w:rsidR="00F86035" w:rsidRPr="00F504E2">
        <w:rPr>
          <w:rFonts w:ascii="Arial" w:hAnsi="Arial" w:cs="Arial"/>
          <w:sz w:val="20"/>
          <w:szCs w:val="20"/>
        </w:rPr>
        <w:t xml:space="preserve">prodaju </w:t>
      </w:r>
      <w:r w:rsidR="00ED6DD4">
        <w:rPr>
          <w:rFonts w:ascii="Arial" w:hAnsi="Arial" w:cs="Arial"/>
          <w:sz w:val="20"/>
          <w:szCs w:val="20"/>
        </w:rPr>
        <w:t>stambenih objekata</w:t>
      </w:r>
      <w:r w:rsidR="00F86035" w:rsidRPr="00F504E2">
        <w:rPr>
          <w:rFonts w:ascii="Arial" w:hAnsi="Arial" w:cs="Arial"/>
          <w:sz w:val="20"/>
          <w:szCs w:val="20"/>
        </w:rPr>
        <w:t xml:space="preserve"> (</w:t>
      </w:r>
      <w:r w:rsidR="00ED6DD4">
        <w:rPr>
          <w:rFonts w:ascii="Arial" w:hAnsi="Arial" w:cs="Arial"/>
          <w:sz w:val="20"/>
          <w:szCs w:val="20"/>
        </w:rPr>
        <w:t xml:space="preserve">Šifra </w:t>
      </w:r>
      <w:r w:rsidR="00F83FFD">
        <w:rPr>
          <w:rFonts w:ascii="Arial" w:hAnsi="Arial" w:cs="Arial"/>
          <w:sz w:val="20"/>
          <w:szCs w:val="20"/>
        </w:rPr>
        <w:t>7211</w:t>
      </w:r>
      <w:r w:rsidR="00F86035" w:rsidRPr="00F504E2">
        <w:rPr>
          <w:rFonts w:ascii="Arial" w:hAnsi="Arial" w:cs="Arial"/>
          <w:sz w:val="20"/>
          <w:szCs w:val="20"/>
        </w:rPr>
        <w:t xml:space="preserve">) </w:t>
      </w:r>
      <w:r w:rsidR="00F83FFD">
        <w:rPr>
          <w:rFonts w:ascii="Arial" w:hAnsi="Arial" w:cs="Arial"/>
          <w:sz w:val="20"/>
          <w:szCs w:val="20"/>
        </w:rPr>
        <w:t xml:space="preserve"> i ti prihodi </w:t>
      </w:r>
      <w:r w:rsidR="00242F22">
        <w:rPr>
          <w:rFonts w:ascii="Arial" w:hAnsi="Arial" w:cs="Arial"/>
          <w:sz w:val="20"/>
          <w:szCs w:val="20"/>
        </w:rPr>
        <w:t xml:space="preserve">manji su u odnosu na </w:t>
      </w:r>
      <w:r w:rsidR="00F83FFD">
        <w:rPr>
          <w:rFonts w:ascii="Arial" w:hAnsi="Arial" w:cs="Arial"/>
          <w:sz w:val="20"/>
          <w:szCs w:val="20"/>
        </w:rPr>
        <w:t xml:space="preserve"> prošlogodišnj</w:t>
      </w:r>
      <w:r w:rsidR="00242F22">
        <w:rPr>
          <w:rFonts w:ascii="Arial" w:hAnsi="Arial" w:cs="Arial"/>
          <w:sz w:val="20"/>
          <w:szCs w:val="20"/>
        </w:rPr>
        <w:t>e jer su stanovi otplaćeni u cijelosti i više nećemo imati ovu vrstu prihoda.</w:t>
      </w:r>
    </w:p>
    <w:p w:rsidR="00F504E2" w:rsidRPr="000909E2" w:rsidRDefault="00F504E2" w:rsidP="00F504E2">
      <w:pPr>
        <w:pStyle w:val="Odlomakpopisa"/>
        <w:ind w:left="360"/>
        <w:jc w:val="both"/>
        <w:rPr>
          <w:rFonts w:ascii="Arial" w:hAnsi="Arial" w:cs="Arial"/>
          <w:sz w:val="20"/>
          <w:szCs w:val="20"/>
        </w:rPr>
      </w:pPr>
    </w:p>
    <w:p w:rsidR="00074F80" w:rsidRDefault="003B481B" w:rsidP="00E24FE2">
      <w:pPr>
        <w:numPr>
          <w:ilvl w:val="0"/>
          <w:numId w:val="5"/>
        </w:numPr>
        <w:jc w:val="both"/>
        <w:rPr>
          <w:rFonts w:ascii="Arial" w:hAnsi="Arial" w:cs="Arial"/>
          <w:sz w:val="20"/>
          <w:szCs w:val="20"/>
        </w:rPr>
      </w:pPr>
      <w:r w:rsidRPr="00F536FE">
        <w:rPr>
          <w:rFonts w:ascii="Arial" w:hAnsi="Arial" w:cs="Arial"/>
          <w:sz w:val="20"/>
          <w:szCs w:val="20"/>
        </w:rPr>
        <w:t>Ukupni rashodi za nabavku nefinancijske imovine (</w:t>
      </w:r>
      <w:r w:rsidR="003F0241" w:rsidRPr="00F536FE">
        <w:rPr>
          <w:rFonts w:ascii="Arial" w:hAnsi="Arial" w:cs="Arial"/>
          <w:sz w:val="20"/>
          <w:szCs w:val="20"/>
        </w:rPr>
        <w:t>šifra 4</w:t>
      </w:r>
      <w:r w:rsidRPr="00F536FE">
        <w:rPr>
          <w:rFonts w:ascii="Arial" w:hAnsi="Arial" w:cs="Arial"/>
          <w:sz w:val="20"/>
          <w:szCs w:val="20"/>
        </w:rPr>
        <w:t xml:space="preserve">) iznose </w:t>
      </w:r>
      <w:r w:rsidR="009E17E3">
        <w:rPr>
          <w:rFonts w:ascii="Arial" w:hAnsi="Arial" w:cs="Arial"/>
          <w:sz w:val="20"/>
          <w:szCs w:val="20"/>
        </w:rPr>
        <w:t>113.732,25eura.</w:t>
      </w:r>
      <w:r w:rsidR="00F504E2" w:rsidRPr="00F536FE">
        <w:rPr>
          <w:rFonts w:ascii="Arial" w:hAnsi="Arial" w:cs="Arial"/>
          <w:sz w:val="20"/>
          <w:szCs w:val="20"/>
        </w:rPr>
        <w:t xml:space="preserve"> Rashodi su </w:t>
      </w:r>
      <w:r w:rsidR="003F0241" w:rsidRPr="00F536FE">
        <w:rPr>
          <w:rFonts w:ascii="Arial" w:hAnsi="Arial" w:cs="Arial"/>
          <w:sz w:val="20"/>
          <w:szCs w:val="20"/>
        </w:rPr>
        <w:t xml:space="preserve"> veći u odnosu na prošlogodišnje jer se  višak prihoda od prodaje nefinancijske imovine ostvaren na kraju izvještajnog razdoblja </w:t>
      </w:r>
      <w:r w:rsidR="007E78B4" w:rsidRPr="00F536FE">
        <w:rPr>
          <w:rFonts w:ascii="Arial" w:hAnsi="Arial" w:cs="Arial"/>
          <w:sz w:val="20"/>
          <w:szCs w:val="20"/>
        </w:rPr>
        <w:t xml:space="preserve">prošle godine </w:t>
      </w:r>
      <w:r w:rsidR="003F0241" w:rsidRPr="00F536FE">
        <w:rPr>
          <w:rFonts w:ascii="Arial" w:hAnsi="Arial" w:cs="Arial"/>
          <w:sz w:val="20"/>
          <w:szCs w:val="20"/>
        </w:rPr>
        <w:t xml:space="preserve">utrošio na nabavu nefinancijske imovine u ovom izvještajnom razdoblju. </w:t>
      </w:r>
      <w:r w:rsidR="00F504E2" w:rsidRPr="00F536FE">
        <w:rPr>
          <w:rFonts w:ascii="Arial" w:hAnsi="Arial" w:cs="Arial"/>
          <w:sz w:val="20"/>
          <w:szCs w:val="20"/>
        </w:rPr>
        <w:t xml:space="preserve">Tijekom izvještajnog razdoblja škola je investirala u slijedeću dugotrajnu imovinu: </w:t>
      </w:r>
      <w:r w:rsidR="009E17E3">
        <w:rPr>
          <w:rFonts w:ascii="Arial" w:hAnsi="Arial" w:cs="Arial"/>
          <w:sz w:val="20"/>
          <w:szCs w:val="20"/>
        </w:rPr>
        <w:t xml:space="preserve">nabava računalne imovine </w:t>
      </w:r>
      <w:r w:rsidR="00F504E2" w:rsidRPr="00F536FE">
        <w:rPr>
          <w:rFonts w:ascii="Arial" w:hAnsi="Arial" w:cs="Arial"/>
          <w:sz w:val="20"/>
          <w:szCs w:val="20"/>
        </w:rPr>
        <w:t xml:space="preserve"> </w:t>
      </w:r>
      <w:r w:rsidR="007E78B4" w:rsidRPr="00F536FE">
        <w:rPr>
          <w:rFonts w:ascii="Arial" w:hAnsi="Arial" w:cs="Arial"/>
          <w:sz w:val="20"/>
          <w:szCs w:val="20"/>
        </w:rPr>
        <w:t xml:space="preserve">(šifra 4221) </w:t>
      </w:r>
      <w:r w:rsidR="009E17E3">
        <w:rPr>
          <w:rFonts w:ascii="Arial" w:hAnsi="Arial" w:cs="Arial"/>
          <w:sz w:val="20"/>
          <w:szCs w:val="20"/>
        </w:rPr>
        <w:t>te investiranje u dodatna ulaganja na građevinskom objektu u skladu sa Odlukom o raspodijeli rezultata i načinu korišten</w:t>
      </w:r>
      <w:r w:rsidR="00E24FE2">
        <w:rPr>
          <w:rFonts w:ascii="Arial" w:hAnsi="Arial" w:cs="Arial"/>
          <w:sz w:val="20"/>
          <w:szCs w:val="20"/>
        </w:rPr>
        <w:t>ja viška prihoda u 2023.godini z</w:t>
      </w:r>
      <w:r w:rsidR="009E17E3">
        <w:rPr>
          <w:rFonts w:ascii="Arial" w:hAnsi="Arial" w:cs="Arial"/>
          <w:sz w:val="20"/>
          <w:szCs w:val="20"/>
        </w:rPr>
        <w:t>a renoviranje školske dvorane , te</w:t>
      </w:r>
      <w:r w:rsidR="00E24FE2">
        <w:rPr>
          <w:rFonts w:ascii="Arial" w:hAnsi="Arial" w:cs="Arial"/>
          <w:sz w:val="20"/>
          <w:szCs w:val="20"/>
        </w:rPr>
        <w:t xml:space="preserve"> na</w:t>
      </w:r>
      <w:r w:rsidR="009E17E3">
        <w:rPr>
          <w:rFonts w:ascii="Arial" w:hAnsi="Arial" w:cs="Arial"/>
          <w:sz w:val="20"/>
          <w:szCs w:val="20"/>
        </w:rPr>
        <w:t xml:space="preserve"> </w:t>
      </w:r>
      <w:r w:rsidR="0052766A">
        <w:rPr>
          <w:rFonts w:ascii="Arial" w:hAnsi="Arial" w:cs="Arial"/>
          <w:sz w:val="20"/>
          <w:szCs w:val="20"/>
        </w:rPr>
        <w:t>renoviranje</w:t>
      </w:r>
      <w:r w:rsidR="009E17E3">
        <w:rPr>
          <w:rFonts w:ascii="Arial" w:hAnsi="Arial" w:cs="Arial"/>
          <w:sz w:val="20"/>
          <w:szCs w:val="20"/>
        </w:rPr>
        <w:t xml:space="preserve"> staklene zidne stijene u Matičnoj školi.</w:t>
      </w:r>
    </w:p>
    <w:p w:rsidR="00F536FE" w:rsidRPr="00F536FE" w:rsidRDefault="00F536FE" w:rsidP="00F536FE">
      <w:pPr>
        <w:ind w:left="360"/>
        <w:jc w:val="both"/>
        <w:rPr>
          <w:rFonts w:ascii="Arial" w:hAnsi="Arial" w:cs="Arial"/>
          <w:sz w:val="20"/>
          <w:szCs w:val="20"/>
        </w:rPr>
      </w:pPr>
    </w:p>
    <w:p w:rsidR="00074F80" w:rsidRDefault="00F536FE" w:rsidP="00074F80">
      <w:pPr>
        <w:ind w:left="360"/>
        <w:jc w:val="both"/>
        <w:rPr>
          <w:rFonts w:ascii="Arial" w:hAnsi="Arial" w:cs="Arial"/>
          <w:sz w:val="20"/>
          <w:szCs w:val="20"/>
        </w:rPr>
      </w:pPr>
      <w:r>
        <w:rPr>
          <w:rFonts w:ascii="Arial" w:hAnsi="Arial" w:cs="Arial"/>
          <w:sz w:val="20"/>
          <w:szCs w:val="20"/>
        </w:rPr>
        <w:t xml:space="preserve">Na Šifri </w:t>
      </w:r>
      <w:r w:rsidR="00074F80">
        <w:rPr>
          <w:rFonts w:ascii="Arial" w:hAnsi="Arial" w:cs="Arial"/>
          <w:sz w:val="20"/>
          <w:szCs w:val="20"/>
        </w:rPr>
        <w:t xml:space="preserve"> </w:t>
      </w:r>
      <w:r>
        <w:rPr>
          <w:rFonts w:ascii="Arial" w:hAnsi="Arial" w:cs="Arial"/>
          <w:sz w:val="20"/>
          <w:szCs w:val="20"/>
        </w:rPr>
        <w:t xml:space="preserve">97 </w:t>
      </w:r>
      <w:r w:rsidR="00074F80">
        <w:rPr>
          <w:rFonts w:ascii="Arial" w:hAnsi="Arial" w:cs="Arial"/>
          <w:sz w:val="20"/>
          <w:szCs w:val="20"/>
        </w:rPr>
        <w:t xml:space="preserve">nalaze se Obračunati prihodi od prodaje nefinancijske imovine </w:t>
      </w:r>
      <w:r w:rsidR="009E17E3">
        <w:rPr>
          <w:rFonts w:ascii="Arial" w:hAnsi="Arial" w:cs="Arial"/>
          <w:sz w:val="20"/>
          <w:szCs w:val="20"/>
        </w:rPr>
        <w:t>ove godine nemamo više evidenciju obračunatih prihoda jer su se stanovi otplatili u cijelosti.</w:t>
      </w:r>
    </w:p>
    <w:p w:rsidR="00F504E2" w:rsidRDefault="00F504E2" w:rsidP="00F504E2">
      <w:pPr>
        <w:pStyle w:val="Odlomakpopisa"/>
        <w:rPr>
          <w:rFonts w:ascii="Arial" w:hAnsi="Arial" w:cs="Arial"/>
          <w:sz w:val="20"/>
          <w:szCs w:val="20"/>
        </w:rPr>
      </w:pPr>
    </w:p>
    <w:p w:rsidR="009414F8" w:rsidRDefault="009414F8" w:rsidP="00A34401">
      <w:pPr>
        <w:pStyle w:val="Odlomakpopisa"/>
        <w:jc w:val="both"/>
        <w:rPr>
          <w:rFonts w:ascii="Arial" w:hAnsi="Arial" w:cs="Arial"/>
          <w:sz w:val="20"/>
          <w:szCs w:val="20"/>
        </w:rPr>
      </w:pPr>
    </w:p>
    <w:p w:rsidR="0002232B" w:rsidRPr="00E02036" w:rsidRDefault="00384AC7" w:rsidP="00E24FE2">
      <w:pPr>
        <w:pStyle w:val="Odlomakpopisa"/>
        <w:numPr>
          <w:ilvl w:val="0"/>
          <w:numId w:val="5"/>
        </w:numPr>
        <w:jc w:val="both"/>
        <w:rPr>
          <w:rFonts w:ascii="Arial" w:hAnsi="Arial" w:cs="Arial"/>
          <w:sz w:val="20"/>
          <w:szCs w:val="20"/>
        </w:rPr>
      </w:pPr>
      <w:r>
        <w:rPr>
          <w:rFonts w:ascii="Arial" w:hAnsi="Arial" w:cs="Arial"/>
          <w:sz w:val="20"/>
          <w:szCs w:val="20"/>
        </w:rPr>
        <w:t>Šifra X006</w:t>
      </w:r>
      <w:r w:rsidR="007879BC" w:rsidRPr="00E02036">
        <w:rPr>
          <w:rFonts w:ascii="Arial" w:hAnsi="Arial" w:cs="Arial"/>
          <w:sz w:val="20"/>
          <w:szCs w:val="20"/>
        </w:rPr>
        <w:t xml:space="preserve"> </w:t>
      </w:r>
      <w:r w:rsidR="0002232B" w:rsidRPr="00E02036">
        <w:rPr>
          <w:rFonts w:ascii="Arial" w:hAnsi="Arial" w:cs="Arial"/>
          <w:sz w:val="20"/>
          <w:szCs w:val="20"/>
        </w:rPr>
        <w:t xml:space="preserve">Rezultat poslovanja  na kraju izvještajnog razdoblja iznosi višak prihoda i primitaka  za pokriće u slijedećem razdoblju u iznosu od </w:t>
      </w:r>
      <w:r w:rsidR="009E17E3">
        <w:rPr>
          <w:rFonts w:ascii="Arial" w:hAnsi="Arial" w:cs="Arial"/>
          <w:sz w:val="20"/>
          <w:szCs w:val="20"/>
        </w:rPr>
        <w:t>96.327,55eura</w:t>
      </w:r>
      <w:r w:rsidR="0002232B" w:rsidRPr="00E02036">
        <w:rPr>
          <w:rFonts w:ascii="Arial" w:hAnsi="Arial" w:cs="Arial"/>
          <w:sz w:val="20"/>
          <w:szCs w:val="20"/>
        </w:rPr>
        <w:t>. Višak prihoda odnosi se na višak prihoda poslovanja u iznosu od</w:t>
      </w:r>
      <w:r w:rsidR="009E17E3">
        <w:rPr>
          <w:rFonts w:ascii="Arial" w:hAnsi="Arial" w:cs="Arial"/>
          <w:sz w:val="20"/>
          <w:szCs w:val="20"/>
        </w:rPr>
        <w:t xml:space="preserve"> 7.315,02eura</w:t>
      </w:r>
      <w:r w:rsidR="0002232B" w:rsidRPr="00E02036">
        <w:rPr>
          <w:rFonts w:ascii="Arial" w:hAnsi="Arial" w:cs="Arial"/>
          <w:sz w:val="20"/>
          <w:szCs w:val="20"/>
        </w:rPr>
        <w:t xml:space="preserve"> , te višak prihoda od nefinancijske imovine u iznosu od </w:t>
      </w:r>
      <w:r w:rsidR="009E17E3">
        <w:rPr>
          <w:rFonts w:ascii="Arial" w:hAnsi="Arial" w:cs="Arial"/>
          <w:sz w:val="20"/>
          <w:szCs w:val="20"/>
        </w:rPr>
        <w:t>89.012,53eura</w:t>
      </w:r>
      <w:r w:rsidR="0002232B" w:rsidRPr="00E02036">
        <w:rPr>
          <w:rFonts w:ascii="Arial" w:hAnsi="Arial" w:cs="Arial"/>
          <w:sz w:val="20"/>
          <w:szCs w:val="20"/>
        </w:rPr>
        <w:t>. Višak prihoda nastao je po slijedećim izvorima financiranja:</w:t>
      </w:r>
    </w:p>
    <w:p w:rsidR="0002232B" w:rsidRPr="000909E2" w:rsidRDefault="0002232B" w:rsidP="0002232B">
      <w:pPr>
        <w:numPr>
          <w:ilvl w:val="1"/>
          <w:numId w:val="28"/>
        </w:numPr>
        <w:jc w:val="both"/>
        <w:rPr>
          <w:rFonts w:ascii="Arial" w:hAnsi="Arial" w:cs="Arial"/>
          <w:sz w:val="20"/>
          <w:szCs w:val="20"/>
        </w:rPr>
      </w:pPr>
      <w:r>
        <w:rPr>
          <w:rFonts w:ascii="Arial" w:hAnsi="Arial" w:cs="Arial"/>
          <w:sz w:val="20"/>
          <w:szCs w:val="20"/>
        </w:rPr>
        <w:t>V</w:t>
      </w:r>
      <w:r w:rsidRPr="000909E2">
        <w:rPr>
          <w:rFonts w:ascii="Arial" w:hAnsi="Arial" w:cs="Arial"/>
          <w:sz w:val="20"/>
          <w:szCs w:val="20"/>
        </w:rPr>
        <w:t xml:space="preserve">išak prihoda vlastitih sredstava od najma školskog prostora u iznosu od </w:t>
      </w:r>
      <w:r w:rsidR="00114878">
        <w:rPr>
          <w:rFonts w:ascii="Arial" w:hAnsi="Arial" w:cs="Arial"/>
          <w:sz w:val="20"/>
          <w:szCs w:val="20"/>
        </w:rPr>
        <w:t>1.599,42eura</w:t>
      </w:r>
      <w:r w:rsidRPr="000909E2">
        <w:rPr>
          <w:rFonts w:ascii="Arial" w:hAnsi="Arial" w:cs="Arial"/>
          <w:sz w:val="20"/>
          <w:szCs w:val="20"/>
        </w:rPr>
        <w:t xml:space="preserve"> koji će biti utrošen u naredno</w:t>
      </w:r>
      <w:r>
        <w:rPr>
          <w:rFonts w:ascii="Arial" w:hAnsi="Arial" w:cs="Arial"/>
          <w:sz w:val="20"/>
          <w:szCs w:val="20"/>
        </w:rPr>
        <w:t>m razdoblju temeljem usvojenog F</w:t>
      </w:r>
      <w:r w:rsidRPr="000909E2">
        <w:rPr>
          <w:rFonts w:ascii="Arial" w:hAnsi="Arial" w:cs="Arial"/>
          <w:sz w:val="20"/>
          <w:szCs w:val="20"/>
        </w:rPr>
        <w:t>inancijskog plana</w:t>
      </w:r>
      <w:r>
        <w:rPr>
          <w:rFonts w:ascii="Arial" w:hAnsi="Arial" w:cs="Arial"/>
          <w:sz w:val="20"/>
          <w:szCs w:val="20"/>
        </w:rPr>
        <w:t xml:space="preserve"> i Odluke o raspodjeli rezultata i načinu korištenja viška prihoda u 202</w:t>
      </w:r>
      <w:r w:rsidR="00384AC7">
        <w:rPr>
          <w:rFonts w:ascii="Arial" w:hAnsi="Arial" w:cs="Arial"/>
          <w:sz w:val="20"/>
          <w:szCs w:val="20"/>
        </w:rPr>
        <w:t>3</w:t>
      </w:r>
      <w:r>
        <w:rPr>
          <w:rFonts w:ascii="Arial" w:hAnsi="Arial" w:cs="Arial"/>
          <w:sz w:val="20"/>
          <w:szCs w:val="20"/>
        </w:rPr>
        <w:t>.godini</w:t>
      </w:r>
      <w:r w:rsidRPr="000909E2">
        <w:rPr>
          <w:rFonts w:ascii="Arial" w:hAnsi="Arial" w:cs="Arial"/>
          <w:sz w:val="20"/>
          <w:szCs w:val="20"/>
        </w:rPr>
        <w:t>.</w:t>
      </w:r>
    </w:p>
    <w:p w:rsidR="0002232B" w:rsidRDefault="0002232B" w:rsidP="0002232B">
      <w:pPr>
        <w:numPr>
          <w:ilvl w:val="1"/>
          <w:numId w:val="28"/>
        </w:numPr>
        <w:jc w:val="both"/>
        <w:rPr>
          <w:rFonts w:ascii="Arial" w:hAnsi="Arial" w:cs="Arial"/>
          <w:sz w:val="20"/>
          <w:szCs w:val="20"/>
        </w:rPr>
      </w:pPr>
      <w:r w:rsidRPr="009312C5">
        <w:rPr>
          <w:rFonts w:ascii="Arial" w:hAnsi="Arial" w:cs="Arial"/>
          <w:sz w:val="20"/>
          <w:szCs w:val="20"/>
        </w:rPr>
        <w:t xml:space="preserve">Višak prihoda poslovanja od strane prihoda za posebne namjene u iznosu od </w:t>
      </w:r>
      <w:r w:rsidR="00114878">
        <w:rPr>
          <w:rFonts w:ascii="Arial" w:hAnsi="Arial" w:cs="Arial"/>
          <w:sz w:val="20"/>
          <w:szCs w:val="20"/>
        </w:rPr>
        <w:t>13.085,68eura</w:t>
      </w:r>
      <w:r w:rsidRPr="009312C5">
        <w:rPr>
          <w:rFonts w:ascii="Arial" w:hAnsi="Arial" w:cs="Arial"/>
          <w:sz w:val="20"/>
          <w:szCs w:val="20"/>
        </w:rPr>
        <w:t xml:space="preserve"> i to od rada školske kuhinje u iznosu od </w:t>
      </w:r>
      <w:r w:rsidR="00114878">
        <w:rPr>
          <w:rFonts w:ascii="Arial" w:hAnsi="Arial" w:cs="Arial"/>
          <w:sz w:val="20"/>
          <w:szCs w:val="20"/>
        </w:rPr>
        <w:t>11.845,66eura  (odnosi se na prihode prenesene iz prethodne godine, prihode ostvarene od roditelje za račune ispostavljene u 12/2022 koji su u prihodovani u 1/2023, te prihode od strane JLS koji sufinanciraju školsku marendu Ugovorom umjesto roditelja</w:t>
      </w:r>
      <w:r w:rsidRPr="009312C5">
        <w:rPr>
          <w:rFonts w:ascii="Arial" w:hAnsi="Arial" w:cs="Arial"/>
          <w:sz w:val="20"/>
          <w:szCs w:val="20"/>
        </w:rPr>
        <w:t xml:space="preserve">, te od rada  produženog boravka u iznosu od </w:t>
      </w:r>
      <w:r w:rsidR="00114878">
        <w:rPr>
          <w:rFonts w:ascii="Arial" w:hAnsi="Arial" w:cs="Arial"/>
          <w:sz w:val="20"/>
          <w:szCs w:val="20"/>
        </w:rPr>
        <w:t>1.177,67euro</w:t>
      </w:r>
      <w:r w:rsidR="00384AC7">
        <w:rPr>
          <w:rFonts w:ascii="Arial" w:hAnsi="Arial" w:cs="Arial"/>
          <w:sz w:val="20"/>
          <w:szCs w:val="20"/>
        </w:rPr>
        <w:t xml:space="preserve"> i višak prihoda ostalih prihoda za posebne namjene koji se odnose na prihode za podmirenje troškova stručnih ispita iz fizike koji se provode u našoj školi u iznosu od </w:t>
      </w:r>
      <w:r w:rsidR="00114878">
        <w:rPr>
          <w:rFonts w:ascii="Arial" w:hAnsi="Arial" w:cs="Arial"/>
          <w:sz w:val="20"/>
          <w:szCs w:val="20"/>
        </w:rPr>
        <w:t>62,35eura</w:t>
      </w:r>
      <w:r w:rsidR="00384AC7">
        <w:rPr>
          <w:rFonts w:ascii="Arial" w:hAnsi="Arial" w:cs="Arial"/>
          <w:sz w:val="20"/>
          <w:szCs w:val="20"/>
        </w:rPr>
        <w:t>.</w:t>
      </w:r>
      <w:r w:rsidRPr="009312C5">
        <w:rPr>
          <w:rFonts w:ascii="Arial" w:hAnsi="Arial" w:cs="Arial"/>
          <w:sz w:val="20"/>
          <w:szCs w:val="20"/>
        </w:rPr>
        <w:t xml:space="preserve"> </w:t>
      </w:r>
      <w:r w:rsidR="00384AC7">
        <w:rPr>
          <w:rFonts w:ascii="Arial" w:hAnsi="Arial" w:cs="Arial"/>
          <w:sz w:val="20"/>
          <w:szCs w:val="20"/>
        </w:rPr>
        <w:t xml:space="preserve">Višak ovih prihoda </w:t>
      </w:r>
      <w:r w:rsidRPr="009312C5">
        <w:rPr>
          <w:rFonts w:ascii="Arial" w:hAnsi="Arial" w:cs="Arial"/>
          <w:sz w:val="20"/>
          <w:szCs w:val="20"/>
        </w:rPr>
        <w:t xml:space="preserve">utrošit će se  u narednom izvještajnom razdoblju u skladu sa usvojenim Financijskim planom i </w:t>
      </w:r>
      <w:r w:rsidR="008710B5">
        <w:rPr>
          <w:rFonts w:ascii="Arial" w:hAnsi="Arial" w:cs="Arial"/>
          <w:sz w:val="20"/>
          <w:szCs w:val="20"/>
        </w:rPr>
        <w:t xml:space="preserve">temeljem </w:t>
      </w:r>
      <w:r>
        <w:rPr>
          <w:rFonts w:ascii="Arial" w:hAnsi="Arial" w:cs="Arial"/>
          <w:sz w:val="20"/>
          <w:szCs w:val="20"/>
        </w:rPr>
        <w:t>Odluke o raspodjeli rezultata i načinu korištenja viška prihoda u 202</w:t>
      </w:r>
      <w:r w:rsidR="00384AC7">
        <w:rPr>
          <w:rFonts w:ascii="Arial" w:hAnsi="Arial" w:cs="Arial"/>
          <w:sz w:val="20"/>
          <w:szCs w:val="20"/>
        </w:rPr>
        <w:t>3</w:t>
      </w:r>
      <w:r>
        <w:rPr>
          <w:rFonts w:ascii="Arial" w:hAnsi="Arial" w:cs="Arial"/>
          <w:sz w:val="20"/>
          <w:szCs w:val="20"/>
        </w:rPr>
        <w:t>.godini</w:t>
      </w:r>
      <w:r w:rsidRPr="000909E2">
        <w:rPr>
          <w:rFonts w:ascii="Arial" w:hAnsi="Arial" w:cs="Arial"/>
          <w:sz w:val="20"/>
          <w:szCs w:val="20"/>
        </w:rPr>
        <w:t>.</w:t>
      </w:r>
    </w:p>
    <w:p w:rsidR="00114878" w:rsidRPr="00933EA8" w:rsidRDefault="00114878" w:rsidP="00933EA8">
      <w:pPr>
        <w:numPr>
          <w:ilvl w:val="1"/>
          <w:numId w:val="28"/>
        </w:numPr>
        <w:jc w:val="both"/>
        <w:rPr>
          <w:rFonts w:ascii="Arial" w:hAnsi="Arial" w:cs="Arial"/>
          <w:sz w:val="20"/>
          <w:szCs w:val="20"/>
        </w:rPr>
      </w:pPr>
      <w:r w:rsidRPr="00933EA8">
        <w:rPr>
          <w:rFonts w:ascii="Arial" w:hAnsi="Arial" w:cs="Arial"/>
          <w:sz w:val="20"/>
          <w:szCs w:val="20"/>
        </w:rPr>
        <w:t>Manjak</w:t>
      </w:r>
      <w:r w:rsidR="0002232B" w:rsidRPr="00933EA8">
        <w:rPr>
          <w:rFonts w:ascii="Arial" w:hAnsi="Arial" w:cs="Arial"/>
          <w:sz w:val="20"/>
          <w:szCs w:val="20"/>
        </w:rPr>
        <w:t xml:space="preserve"> prihoda </w:t>
      </w:r>
      <w:r w:rsidR="00384AC7" w:rsidRPr="00933EA8">
        <w:rPr>
          <w:rFonts w:ascii="Arial" w:hAnsi="Arial" w:cs="Arial"/>
          <w:sz w:val="20"/>
          <w:szCs w:val="20"/>
        </w:rPr>
        <w:t xml:space="preserve">Pomoći dobivenih </w:t>
      </w:r>
      <w:r w:rsidR="0002232B" w:rsidRPr="00933EA8">
        <w:rPr>
          <w:rFonts w:ascii="Arial" w:hAnsi="Arial" w:cs="Arial"/>
          <w:sz w:val="20"/>
          <w:szCs w:val="20"/>
        </w:rPr>
        <w:t>od strane MZO</w:t>
      </w:r>
      <w:r w:rsidR="00384AC7" w:rsidRPr="00933EA8">
        <w:rPr>
          <w:rFonts w:ascii="Arial" w:hAnsi="Arial" w:cs="Arial"/>
          <w:sz w:val="20"/>
          <w:szCs w:val="20"/>
        </w:rPr>
        <w:t xml:space="preserve"> u iznosu od </w:t>
      </w:r>
      <w:r w:rsidRPr="00933EA8">
        <w:rPr>
          <w:rFonts w:ascii="Arial" w:hAnsi="Arial" w:cs="Arial"/>
          <w:sz w:val="20"/>
          <w:szCs w:val="20"/>
        </w:rPr>
        <w:t>4.630,68euro</w:t>
      </w:r>
      <w:r w:rsidR="00933EA8" w:rsidRPr="00933EA8">
        <w:rPr>
          <w:rFonts w:ascii="Arial" w:hAnsi="Arial" w:cs="Arial"/>
          <w:sz w:val="20"/>
          <w:szCs w:val="20"/>
        </w:rPr>
        <w:t>,</w:t>
      </w:r>
      <w:r w:rsidR="00384AC7" w:rsidRPr="00933EA8">
        <w:rPr>
          <w:rFonts w:ascii="Arial" w:hAnsi="Arial" w:cs="Arial"/>
          <w:sz w:val="20"/>
          <w:szCs w:val="20"/>
        </w:rPr>
        <w:t xml:space="preserve"> a odnose se na : </w:t>
      </w:r>
      <w:r w:rsidRPr="00933EA8">
        <w:rPr>
          <w:rFonts w:ascii="Arial" w:hAnsi="Arial" w:cs="Arial"/>
          <w:sz w:val="20"/>
          <w:szCs w:val="20"/>
        </w:rPr>
        <w:t xml:space="preserve">višak </w:t>
      </w:r>
      <w:r w:rsidR="00384AC7" w:rsidRPr="00933EA8">
        <w:rPr>
          <w:rFonts w:ascii="Arial" w:hAnsi="Arial" w:cs="Arial"/>
          <w:sz w:val="20"/>
          <w:szCs w:val="20"/>
        </w:rPr>
        <w:t>prihod</w:t>
      </w:r>
      <w:r w:rsidRPr="00933EA8">
        <w:rPr>
          <w:rFonts w:ascii="Arial" w:hAnsi="Arial" w:cs="Arial"/>
          <w:sz w:val="20"/>
          <w:szCs w:val="20"/>
        </w:rPr>
        <w:t>a</w:t>
      </w:r>
      <w:r w:rsidR="0002232B" w:rsidRPr="00933EA8">
        <w:rPr>
          <w:rFonts w:ascii="Arial" w:hAnsi="Arial" w:cs="Arial"/>
          <w:sz w:val="20"/>
          <w:szCs w:val="20"/>
        </w:rPr>
        <w:t xml:space="preserve"> za </w:t>
      </w:r>
      <w:r w:rsidR="00F23640" w:rsidRPr="00933EA8">
        <w:rPr>
          <w:rFonts w:ascii="Arial" w:hAnsi="Arial" w:cs="Arial"/>
          <w:sz w:val="20"/>
          <w:szCs w:val="20"/>
        </w:rPr>
        <w:t>p</w:t>
      </w:r>
      <w:r w:rsidR="0002232B" w:rsidRPr="00933EA8">
        <w:rPr>
          <w:rFonts w:ascii="Arial" w:hAnsi="Arial" w:cs="Arial"/>
          <w:sz w:val="20"/>
          <w:szCs w:val="20"/>
        </w:rPr>
        <w:t xml:space="preserve">rojekt Izvannastavne aktivnosti u iznosu od </w:t>
      </w:r>
      <w:r w:rsidRPr="00933EA8">
        <w:rPr>
          <w:rFonts w:ascii="Arial" w:hAnsi="Arial" w:cs="Arial"/>
          <w:sz w:val="20"/>
          <w:szCs w:val="20"/>
        </w:rPr>
        <w:t>750,70eura</w:t>
      </w:r>
      <w:r w:rsidR="00933EA8" w:rsidRPr="00933EA8">
        <w:rPr>
          <w:rFonts w:ascii="Arial" w:hAnsi="Arial" w:cs="Arial"/>
          <w:sz w:val="20"/>
          <w:szCs w:val="20"/>
        </w:rPr>
        <w:t>,</w:t>
      </w:r>
      <w:r w:rsidR="0002232B" w:rsidRPr="00933EA8">
        <w:rPr>
          <w:rFonts w:ascii="Arial" w:hAnsi="Arial" w:cs="Arial"/>
          <w:sz w:val="20"/>
          <w:szCs w:val="20"/>
        </w:rPr>
        <w:t xml:space="preserve"> </w:t>
      </w:r>
      <w:r w:rsidR="00F23640" w:rsidRPr="00933EA8">
        <w:rPr>
          <w:rFonts w:ascii="Arial" w:hAnsi="Arial" w:cs="Arial"/>
          <w:sz w:val="20"/>
          <w:szCs w:val="20"/>
        </w:rPr>
        <w:t xml:space="preserve"> </w:t>
      </w:r>
      <w:r w:rsidR="00A67EC5" w:rsidRPr="00933EA8">
        <w:rPr>
          <w:rFonts w:ascii="Arial" w:hAnsi="Arial" w:cs="Arial"/>
          <w:sz w:val="20"/>
          <w:szCs w:val="20"/>
        </w:rPr>
        <w:t>višak prihoda za provođenje stručnih ispita iz fizike koje financira MZO u iznosu od 72,44eura,</w:t>
      </w:r>
      <w:r w:rsidR="00933EA8">
        <w:rPr>
          <w:rFonts w:ascii="Arial" w:hAnsi="Arial" w:cs="Arial"/>
          <w:sz w:val="20"/>
          <w:szCs w:val="20"/>
        </w:rPr>
        <w:t xml:space="preserve"> </w:t>
      </w:r>
      <w:r w:rsidR="00F23640" w:rsidRPr="00933EA8">
        <w:rPr>
          <w:rFonts w:ascii="Arial" w:hAnsi="Arial" w:cs="Arial"/>
          <w:sz w:val="20"/>
          <w:szCs w:val="20"/>
        </w:rPr>
        <w:t>v</w:t>
      </w:r>
      <w:r w:rsidR="0002232B" w:rsidRPr="00933EA8">
        <w:rPr>
          <w:rFonts w:ascii="Arial" w:hAnsi="Arial" w:cs="Arial"/>
          <w:sz w:val="20"/>
          <w:szCs w:val="20"/>
        </w:rPr>
        <w:t xml:space="preserve">išak prihoda za rad Županijskog stručnog vijeća  u iznosu od </w:t>
      </w:r>
      <w:r w:rsidRPr="00933EA8">
        <w:rPr>
          <w:rFonts w:ascii="Arial" w:hAnsi="Arial" w:cs="Arial"/>
          <w:sz w:val="20"/>
          <w:szCs w:val="20"/>
        </w:rPr>
        <w:t>133,92eura</w:t>
      </w:r>
      <w:r w:rsidR="00933EA8">
        <w:rPr>
          <w:rFonts w:ascii="Arial" w:hAnsi="Arial" w:cs="Arial"/>
          <w:sz w:val="20"/>
          <w:szCs w:val="20"/>
        </w:rPr>
        <w:t>. S</w:t>
      </w:r>
      <w:r w:rsidR="00933EA8" w:rsidRPr="00933EA8">
        <w:rPr>
          <w:rFonts w:ascii="Arial" w:hAnsi="Arial" w:cs="Arial"/>
          <w:sz w:val="20"/>
          <w:szCs w:val="20"/>
        </w:rPr>
        <w:t>av</w:t>
      </w:r>
      <w:r w:rsidR="0002232B" w:rsidRPr="00933EA8">
        <w:rPr>
          <w:rFonts w:ascii="Arial" w:hAnsi="Arial" w:cs="Arial"/>
          <w:sz w:val="20"/>
          <w:szCs w:val="20"/>
        </w:rPr>
        <w:t xml:space="preserve"> višak namjenski će se utrošiti temeljem Odluke o raspodjeli rezultata i načinu korištenja viška prihoda u 202</w:t>
      </w:r>
      <w:r w:rsidR="00F23640" w:rsidRPr="00933EA8">
        <w:rPr>
          <w:rFonts w:ascii="Arial" w:hAnsi="Arial" w:cs="Arial"/>
          <w:sz w:val="20"/>
          <w:szCs w:val="20"/>
        </w:rPr>
        <w:t>3</w:t>
      </w:r>
      <w:r w:rsidR="0002232B" w:rsidRPr="00933EA8">
        <w:rPr>
          <w:rFonts w:ascii="Arial" w:hAnsi="Arial" w:cs="Arial"/>
          <w:sz w:val="20"/>
          <w:szCs w:val="20"/>
        </w:rPr>
        <w:t>.godini</w:t>
      </w:r>
      <w:r w:rsidRPr="00933EA8">
        <w:rPr>
          <w:rFonts w:ascii="Arial" w:hAnsi="Arial" w:cs="Arial"/>
          <w:sz w:val="20"/>
          <w:szCs w:val="20"/>
        </w:rPr>
        <w:t>, te Financijskim planom za 2023.godinu</w:t>
      </w:r>
      <w:r w:rsidR="00F23640" w:rsidRPr="00933EA8">
        <w:rPr>
          <w:rFonts w:ascii="Arial" w:hAnsi="Arial" w:cs="Arial"/>
          <w:sz w:val="20"/>
          <w:szCs w:val="20"/>
        </w:rPr>
        <w:t xml:space="preserve">, </w:t>
      </w:r>
      <w:r w:rsidRPr="00933EA8">
        <w:rPr>
          <w:rFonts w:ascii="Arial" w:hAnsi="Arial" w:cs="Arial"/>
          <w:sz w:val="20"/>
          <w:szCs w:val="20"/>
        </w:rPr>
        <w:t>manjak prihoda za prehranu učenika u iznosu 5.298,77eura koji se očekuje u narednom razdoblju</w:t>
      </w:r>
      <w:r w:rsidR="00933EA8">
        <w:rPr>
          <w:rFonts w:ascii="Arial" w:hAnsi="Arial" w:cs="Arial"/>
          <w:sz w:val="20"/>
          <w:szCs w:val="20"/>
        </w:rPr>
        <w:t xml:space="preserve">, </w:t>
      </w:r>
      <w:r w:rsidR="00933EA8" w:rsidRPr="00F23640">
        <w:rPr>
          <w:rFonts w:ascii="Arial" w:hAnsi="Arial" w:cs="Arial"/>
          <w:sz w:val="20"/>
          <w:szCs w:val="20"/>
        </w:rPr>
        <w:t xml:space="preserve">manjak prihoda u iznosu od </w:t>
      </w:r>
      <w:r w:rsidR="00933EA8">
        <w:rPr>
          <w:rFonts w:ascii="Arial" w:hAnsi="Arial" w:cs="Arial"/>
          <w:sz w:val="20"/>
          <w:szCs w:val="20"/>
        </w:rPr>
        <w:t>288,97eura</w:t>
      </w:r>
      <w:r w:rsidR="00933EA8" w:rsidRPr="00F23640">
        <w:rPr>
          <w:rFonts w:ascii="Arial" w:hAnsi="Arial" w:cs="Arial"/>
          <w:sz w:val="20"/>
          <w:szCs w:val="20"/>
        </w:rPr>
        <w:t xml:space="preserve"> za troškove sudske pristojbe čiji se prihodi očekuju u </w:t>
      </w:r>
      <w:r w:rsidR="00933EA8">
        <w:rPr>
          <w:rFonts w:ascii="Arial" w:hAnsi="Arial" w:cs="Arial"/>
          <w:sz w:val="20"/>
          <w:szCs w:val="20"/>
        </w:rPr>
        <w:t>narednom razdoblju</w:t>
      </w:r>
      <w:r w:rsidRPr="00933EA8">
        <w:rPr>
          <w:rFonts w:ascii="Arial" w:hAnsi="Arial" w:cs="Arial"/>
          <w:sz w:val="20"/>
          <w:szCs w:val="20"/>
        </w:rPr>
        <w:t>.</w:t>
      </w:r>
    </w:p>
    <w:p w:rsidR="0002232B" w:rsidRPr="00933EA8" w:rsidRDefault="00A67EC5" w:rsidP="00646E63">
      <w:pPr>
        <w:pStyle w:val="Odlomakpopisa"/>
        <w:numPr>
          <w:ilvl w:val="1"/>
          <w:numId w:val="28"/>
        </w:numPr>
        <w:jc w:val="both"/>
        <w:rPr>
          <w:rFonts w:ascii="Arial" w:hAnsi="Arial" w:cs="Arial"/>
          <w:sz w:val="20"/>
          <w:szCs w:val="20"/>
        </w:rPr>
      </w:pPr>
      <w:r w:rsidRPr="00933EA8">
        <w:rPr>
          <w:rFonts w:ascii="Arial" w:hAnsi="Arial" w:cs="Arial"/>
          <w:sz w:val="20"/>
          <w:szCs w:val="20"/>
        </w:rPr>
        <w:t>Manjak prihoda od strane Županije u iznosu od 2.739,40eura i to 2.339,40</w:t>
      </w:r>
      <w:r w:rsidR="0002018D" w:rsidRPr="00933EA8">
        <w:rPr>
          <w:rFonts w:ascii="Arial" w:hAnsi="Arial" w:cs="Arial"/>
          <w:sz w:val="20"/>
          <w:szCs w:val="20"/>
        </w:rPr>
        <w:t>eura</w:t>
      </w:r>
      <w:r w:rsidRPr="00933EA8">
        <w:rPr>
          <w:rFonts w:ascii="Arial" w:hAnsi="Arial" w:cs="Arial"/>
          <w:sz w:val="20"/>
          <w:szCs w:val="20"/>
        </w:rPr>
        <w:t xml:space="preserve"> za pokriće rashoda iz decentraliziranih sredstava, te 400eura za pokriće rashoda programa Zdravlje i higijena</w:t>
      </w:r>
      <w:r w:rsidR="0002018D" w:rsidRPr="00933EA8">
        <w:rPr>
          <w:rFonts w:ascii="Arial" w:hAnsi="Arial" w:cs="Arial"/>
          <w:sz w:val="20"/>
          <w:szCs w:val="20"/>
        </w:rPr>
        <w:t>. Pokriće manjka očekuje se u narednom razdoblju.</w:t>
      </w:r>
      <w:r w:rsidR="00F23640" w:rsidRPr="00933EA8">
        <w:rPr>
          <w:rFonts w:ascii="Arial" w:hAnsi="Arial" w:cs="Arial"/>
          <w:sz w:val="20"/>
          <w:szCs w:val="20"/>
        </w:rPr>
        <w:t xml:space="preserve"> </w:t>
      </w:r>
    </w:p>
    <w:p w:rsidR="0002232B" w:rsidRDefault="0002232B" w:rsidP="0002232B">
      <w:pPr>
        <w:numPr>
          <w:ilvl w:val="1"/>
          <w:numId w:val="28"/>
        </w:numPr>
        <w:jc w:val="both"/>
        <w:rPr>
          <w:rFonts w:ascii="Arial" w:hAnsi="Arial" w:cs="Arial"/>
          <w:sz w:val="20"/>
          <w:szCs w:val="20"/>
        </w:rPr>
      </w:pPr>
      <w:r w:rsidRPr="00CD457A">
        <w:rPr>
          <w:rFonts w:ascii="Arial" w:hAnsi="Arial" w:cs="Arial"/>
          <w:sz w:val="20"/>
          <w:szCs w:val="20"/>
        </w:rPr>
        <w:t xml:space="preserve">Višak prihoda od </w:t>
      </w:r>
      <w:r w:rsidR="00F23640">
        <w:rPr>
          <w:rFonts w:ascii="Arial" w:hAnsi="Arial" w:cs="Arial"/>
          <w:sz w:val="20"/>
          <w:szCs w:val="20"/>
        </w:rPr>
        <w:t xml:space="preserve">prodaje nefinancijske imovine u iznosu od </w:t>
      </w:r>
      <w:r w:rsidR="00114878">
        <w:rPr>
          <w:rFonts w:ascii="Arial" w:hAnsi="Arial" w:cs="Arial"/>
          <w:sz w:val="20"/>
          <w:szCs w:val="20"/>
        </w:rPr>
        <w:t>89.012,53</w:t>
      </w:r>
      <w:r w:rsidR="00F23640">
        <w:rPr>
          <w:rFonts w:ascii="Arial" w:hAnsi="Arial" w:cs="Arial"/>
          <w:sz w:val="20"/>
          <w:szCs w:val="20"/>
        </w:rPr>
        <w:t xml:space="preserve"> </w:t>
      </w:r>
      <w:r w:rsidRPr="00CD457A">
        <w:rPr>
          <w:rFonts w:ascii="Arial" w:hAnsi="Arial" w:cs="Arial"/>
          <w:sz w:val="20"/>
          <w:szCs w:val="20"/>
        </w:rPr>
        <w:t xml:space="preserve">koji će biti utrošen u narednom razdoblju temeljem usvojenog </w:t>
      </w:r>
      <w:r>
        <w:rPr>
          <w:rFonts w:ascii="Arial" w:hAnsi="Arial" w:cs="Arial"/>
          <w:sz w:val="20"/>
          <w:szCs w:val="20"/>
        </w:rPr>
        <w:t>F</w:t>
      </w:r>
      <w:r w:rsidRPr="000909E2">
        <w:rPr>
          <w:rFonts w:ascii="Arial" w:hAnsi="Arial" w:cs="Arial"/>
          <w:sz w:val="20"/>
          <w:szCs w:val="20"/>
        </w:rPr>
        <w:t>inancijskog plana</w:t>
      </w:r>
      <w:r>
        <w:rPr>
          <w:rFonts w:ascii="Arial" w:hAnsi="Arial" w:cs="Arial"/>
          <w:sz w:val="20"/>
          <w:szCs w:val="20"/>
        </w:rPr>
        <w:t xml:space="preserve"> i</w:t>
      </w:r>
      <w:r w:rsidRPr="009312C5">
        <w:rPr>
          <w:rFonts w:ascii="Arial" w:hAnsi="Arial" w:cs="Arial"/>
          <w:sz w:val="20"/>
          <w:szCs w:val="20"/>
        </w:rPr>
        <w:t xml:space="preserve"> </w:t>
      </w:r>
      <w:r>
        <w:rPr>
          <w:rFonts w:ascii="Arial" w:hAnsi="Arial" w:cs="Arial"/>
          <w:sz w:val="20"/>
          <w:szCs w:val="20"/>
        </w:rPr>
        <w:t>Odluke o raspodjeli rezultata i načinu korištenja viška prihoda u 202</w:t>
      </w:r>
      <w:r w:rsidR="00F23640">
        <w:rPr>
          <w:rFonts w:ascii="Arial" w:hAnsi="Arial" w:cs="Arial"/>
          <w:sz w:val="20"/>
          <w:szCs w:val="20"/>
        </w:rPr>
        <w:t>3</w:t>
      </w:r>
      <w:r>
        <w:rPr>
          <w:rFonts w:ascii="Arial" w:hAnsi="Arial" w:cs="Arial"/>
          <w:sz w:val="20"/>
          <w:szCs w:val="20"/>
        </w:rPr>
        <w:t>.godini</w:t>
      </w:r>
      <w:r w:rsidRPr="000909E2">
        <w:rPr>
          <w:rFonts w:ascii="Arial" w:hAnsi="Arial" w:cs="Arial"/>
          <w:sz w:val="20"/>
          <w:szCs w:val="20"/>
        </w:rPr>
        <w:t>.</w:t>
      </w:r>
    </w:p>
    <w:p w:rsidR="00E46726" w:rsidRDefault="00E46726" w:rsidP="00E46726">
      <w:pPr>
        <w:pStyle w:val="Odlomakpopisa"/>
        <w:rPr>
          <w:rFonts w:ascii="Arial" w:hAnsi="Arial" w:cs="Arial"/>
          <w:sz w:val="20"/>
          <w:szCs w:val="20"/>
        </w:rPr>
      </w:pPr>
    </w:p>
    <w:p w:rsidR="00E46726" w:rsidRDefault="00E46726" w:rsidP="00E46726">
      <w:pPr>
        <w:ind w:left="1440"/>
        <w:jc w:val="both"/>
        <w:rPr>
          <w:rFonts w:ascii="Arial" w:hAnsi="Arial" w:cs="Arial"/>
          <w:sz w:val="20"/>
          <w:szCs w:val="20"/>
        </w:rPr>
      </w:pPr>
    </w:p>
    <w:p w:rsidR="00FD356D" w:rsidRDefault="00FD356D" w:rsidP="00E46726">
      <w:pPr>
        <w:ind w:left="1440"/>
        <w:jc w:val="both"/>
        <w:rPr>
          <w:rFonts w:ascii="Arial" w:hAnsi="Arial" w:cs="Arial"/>
          <w:sz w:val="20"/>
          <w:szCs w:val="20"/>
        </w:rPr>
      </w:pPr>
    </w:p>
    <w:p w:rsidR="00FD356D" w:rsidRDefault="00FD356D" w:rsidP="00E46726">
      <w:pPr>
        <w:ind w:left="1440"/>
        <w:jc w:val="both"/>
        <w:rPr>
          <w:rFonts w:ascii="Arial" w:hAnsi="Arial" w:cs="Arial"/>
          <w:sz w:val="20"/>
          <w:szCs w:val="20"/>
        </w:rPr>
      </w:pPr>
    </w:p>
    <w:p w:rsidR="0002232B" w:rsidRDefault="0002232B" w:rsidP="0002232B">
      <w:pPr>
        <w:ind w:left="1440"/>
        <w:jc w:val="both"/>
        <w:rPr>
          <w:rFonts w:ascii="Arial" w:hAnsi="Arial" w:cs="Arial"/>
          <w:sz w:val="20"/>
          <w:szCs w:val="20"/>
        </w:rPr>
      </w:pPr>
    </w:p>
    <w:p w:rsidR="0002232B" w:rsidRDefault="00CF5085" w:rsidP="0002232B">
      <w:pPr>
        <w:ind w:firstLine="360"/>
        <w:jc w:val="both"/>
        <w:rPr>
          <w:rFonts w:ascii="Arial" w:hAnsi="Arial" w:cs="Arial"/>
          <w:sz w:val="20"/>
          <w:szCs w:val="20"/>
        </w:rPr>
      </w:pPr>
      <w:r>
        <w:rPr>
          <w:rFonts w:ascii="Arial" w:hAnsi="Arial" w:cs="Arial"/>
          <w:sz w:val="20"/>
          <w:szCs w:val="20"/>
        </w:rPr>
        <w:lastRenderedPageBreak/>
        <w:t>7.</w:t>
      </w:r>
      <w:r w:rsidRPr="00CF5085">
        <w:rPr>
          <w:rFonts w:ascii="Arial" w:hAnsi="Arial" w:cs="Arial"/>
          <w:sz w:val="20"/>
          <w:szCs w:val="20"/>
        </w:rPr>
        <w:t xml:space="preserve"> </w:t>
      </w:r>
      <w:r w:rsidR="001D0E59">
        <w:rPr>
          <w:rFonts w:ascii="Arial" w:hAnsi="Arial" w:cs="Arial"/>
          <w:sz w:val="20"/>
          <w:szCs w:val="20"/>
        </w:rPr>
        <w:t>Šifra 19</w:t>
      </w:r>
      <w:r>
        <w:rPr>
          <w:rFonts w:ascii="Arial" w:hAnsi="Arial" w:cs="Arial"/>
          <w:sz w:val="20"/>
          <w:szCs w:val="20"/>
        </w:rPr>
        <w:t xml:space="preserve"> </w:t>
      </w:r>
      <w:r w:rsidR="0002232B">
        <w:rPr>
          <w:rFonts w:ascii="Arial" w:hAnsi="Arial" w:cs="Arial"/>
          <w:sz w:val="20"/>
          <w:szCs w:val="20"/>
        </w:rPr>
        <w:t xml:space="preserve">Rashodi budućeg razdoblja koji iznose </w:t>
      </w:r>
      <w:r w:rsidR="00874AB8">
        <w:rPr>
          <w:rFonts w:ascii="Arial" w:hAnsi="Arial" w:cs="Arial"/>
          <w:sz w:val="20"/>
          <w:szCs w:val="20"/>
        </w:rPr>
        <w:t>104.646,05eura</w:t>
      </w:r>
      <w:r w:rsidR="006B0EC0">
        <w:rPr>
          <w:rFonts w:ascii="Arial" w:hAnsi="Arial" w:cs="Arial"/>
          <w:sz w:val="20"/>
          <w:szCs w:val="20"/>
        </w:rPr>
        <w:t>,a</w:t>
      </w:r>
      <w:r w:rsidR="0002232B">
        <w:rPr>
          <w:rFonts w:ascii="Arial" w:hAnsi="Arial" w:cs="Arial"/>
          <w:sz w:val="20"/>
          <w:szCs w:val="20"/>
        </w:rPr>
        <w:t xml:space="preserve"> </w:t>
      </w:r>
      <w:r w:rsidR="0002232B" w:rsidRPr="00FE70FB">
        <w:rPr>
          <w:rFonts w:ascii="Arial" w:hAnsi="Arial" w:cs="Arial"/>
          <w:sz w:val="20"/>
          <w:szCs w:val="20"/>
        </w:rPr>
        <w:t>odnose se na</w:t>
      </w:r>
      <w:r w:rsidR="0002232B">
        <w:rPr>
          <w:rFonts w:ascii="Arial" w:hAnsi="Arial" w:cs="Arial"/>
          <w:sz w:val="20"/>
          <w:szCs w:val="20"/>
        </w:rPr>
        <w:t>:</w:t>
      </w:r>
    </w:p>
    <w:p w:rsidR="0002232B" w:rsidRPr="00FE70FB" w:rsidRDefault="0002232B" w:rsidP="0002232B">
      <w:pPr>
        <w:numPr>
          <w:ilvl w:val="1"/>
          <w:numId w:val="10"/>
        </w:numPr>
        <w:jc w:val="both"/>
        <w:rPr>
          <w:rFonts w:ascii="Arial" w:hAnsi="Arial" w:cs="Arial"/>
          <w:sz w:val="20"/>
          <w:szCs w:val="20"/>
        </w:rPr>
      </w:pPr>
      <w:r w:rsidRPr="00FE70FB">
        <w:rPr>
          <w:rFonts w:ascii="Arial" w:hAnsi="Arial" w:cs="Arial"/>
          <w:sz w:val="20"/>
          <w:szCs w:val="20"/>
        </w:rPr>
        <w:t>plaću</w:t>
      </w:r>
      <w:r>
        <w:rPr>
          <w:rFonts w:ascii="Arial" w:hAnsi="Arial" w:cs="Arial"/>
          <w:sz w:val="20"/>
          <w:szCs w:val="20"/>
        </w:rPr>
        <w:t xml:space="preserve"> i prijevoz</w:t>
      </w:r>
      <w:r w:rsidRPr="00FE70FB">
        <w:rPr>
          <w:rFonts w:ascii="Arial" w:hAnsi="Arial" w:cs="Arial"/>
          <w:sz w:val="20"/>
          <w:szCs w:val="20"/>
        </w:rPr>
        <w:t xml:space="preserve"> financiranu iz Ministarstva </w:t>
      </w:r>
      <w:r w:rsidR="00874AB8">
        <w:rPr>
          <w:rFonts w:ascii="Arial" w:hAnsi="Arial" w:cs="Arial"/>
          <w:sz w:val="20"/>
          <w:szCs w:val="20"/>
        </w:rPr>
        <w:t>104.051,40eura</w:t>
      </w:r>
    </w:p>
    <w:p w:rsidR="0002232B" w:rsidRPr="00FE70FB" w:rsidRDefault="0002232B" w:rsidP="0002232B">
      <w:pPr>
        <w:numPr>
          <w:ilvl w:val="1"/>
          <w:numId w:val="10"/>
        </w:numPr>
        <w:jc w:val="both"/>
        <w:rPr>
          <w:rFonts w:ascii="Arial" w:hAnsi="Arial" w:cs="Arial"/>
          <w:sz w:val="20"/>
          <w:szCs w:val="20"/>
        </w:rPr>
      </w:pPr>
      <w:r w:rsidRPr="00FE70FB">
        <w:rPr>
          <w:rFonts w:ascii="Arial" w:hAnsi="Arial" w:cs="Arial"/>
          <w:sz w:val="20"/>
          <w:szCs w:val="20"/>
        </w:rPr>
        <w:t xml:space="preserve">Ugovor o djelu financiran iz Ministarstva </w:t>
      </w:r>
      <w:r w:rsidR="00874AB8">
        <w:rPr>
          <w:rFonts w:ascii="Arial" w:hAnsi="Arial" w:cs="Arial"/>
          <w:sz w:val="20"/>
          <w:szCs w:val="20"/>
        </w:rPr>
        <w:t>314,65eura</w:t>
      </w:r>
      <w:r w:rsidRPr="00FE70FB">
        <w:rPr>
          <w:rFonts w:ascii="Arial" w:hAnsi="Arial" w:cs="Arial"/>
          <w:sz w:val="20"/>
          <w:szCs w:val="20"/>
        </w:rPr>
        <w:t xml:space="preserve">, </w:t>
      </w:r>
    </w:p>
    <w:p w:rsidR="0002232B" w:rsidRDefault="0002232B" w:rsidP="0002232B">
      <w:pPr>
        <w:numPr>
          <w:ilvl w:val="1"/>
          <w:numId w:val="10"/>
        </w:numPr>
        <w:jc w:val="both"/>
        <w:rPr>
          <w:rFonts w:ascii="Arial" w:hAnsi="Arial" w:cs="Arial"/>
          <w:sz w:val="20"/>
          <w:szCs w:val="20"/>
        </w:rPr>
      </w:pPr>
      <w:r w:rsidRPr="00237517">
        <w:rPr>
          <w:rFonts w:ascii="Arial" w:hAnsi="Arial" w:cs="Arial"/>
          <w:sz w:val="20"/>
          <w:szCs w:val="20"/>
        </w:rPr>
        <w:t xml:space="preserve">naknada za nezapošljavanje invalida </w:t>
      </w:r>
      <w:r w:rsidR="00874AB8">
        <w:rPr>
          <w:rFonts w:ascii="Arial" w:hAnsi="Arial" w:cs="Arial"/>
          <w:sz w:val="20"/>
          <w:szCs w:val="20"/>
        </w:rPr>
        <w:t>280,00eura</w:t>
      </w:r>
    </w:p>
    <w:p w:rsidR="0002232B" w:rsidRDefault="0002232B" w:rsidP="0002232B">
      <w:pPr>
        <w:ind w:left="1494"/>
        <w:jc w:val="both"/>
        <w:rPr>
          <w:rFonts w:ascii="Arial" w:hAnsi="Arial" w:cs="Arial"/>
          <w:sz w:val="20"/>
          <w:szCs w:val="20"/>
        </w:rPr>
      </w:pPr>
    </w:p>
    <w:p w:rsidR="0002232B" w:rsidRPr="0002232B" w:rsidRDefault="0002232B" w:rsidP="0002232B">
      <w:pPr>
        <w:numPr>
          <w:ilvl w:val="0"/>
          <w:numId w:val="10"/>
        </w:numPr>
        <w:jc w:val="both"/>
        <w:rPr>
          <w:rFonts w:ascii="Arial" w:hAnsi="Arial" w:cs="Arial"/>
          <w:sz w:val="20"/>
          <w:szCs w:val="20"/>
        </w:rPr>
      </w:pPr>
      <w:r w:rsidRPr="0002232B">
        <w:rPr>
          <w:rFonts w:ascii="Arial" w:hAnsi="Arial" w:cs="Arial"/>
          <w:sz w:val="20"/>
          <w:szCs w:val="20"/>
        </w:rPr>
        <w:t xml:space="preserve">Na kraju izvještajnog razdoblja </w:t>
      </w:r>
      <w:r w:rsidR="00CE5B2C">
        <w:rPr>
          <w:rFonts w:ascii="Arial" w:hAnsi="Arial" w:cs="Arial"/>
          <w:sz w:val="20"/>
          <w:szCs w:val="20"/>
        </w:rPr>
        <w:t>(</w:t>
      </w:r>
      <w:r w:rsidR="00BE1208">
        <w:rPr>
          <w:rFonts w:ascii="Arial" w:hAnsi="Arial" w:cs="Arial"/>
          <w:sz w:val="20"/>
          <w:szCs w:val="20"/>
        </w:rPr>
        <w:t>Šifra 11K</w:t>
      </w:r>
      <w:r w:rsidRPr="0002232B">
        <w:rPr>
          <w:rFonts w:ascii="Arial" w:hAnsi="Arial" w:cs="Arial"/>
          <w:sz w:val="20"/>
          <w:szCs w:val="20"/>
        </w:rPr>
        <w:t xml:space="preserve"> </w:t>
      </w:r>
      <w:r w:rsidR="00CE5B2C">
        <w:rPr>
          <w:rFonts w:ascii="Arial" w:hAnsi="Arial" w:cs="Arial"/>
          <w:sz w:val="20"/>
          <w:szCs w:val="20"/>
        </w:rPr>
        <w:t xml:space="preserve">) </w:t>
      </w:r>
      <w:r w:rsidRPr="0002232B">
        <w:rPr>
          <w:rFonts w:ascii="Arial" w:hAnsi="Arial" w:cs="Arial"/>
          <w:sz w:val="20"/>
          <w:szCs w:val="20"/>
        </w:rPr>
        <w:t xml:space="preserve">Stanje novčanih sredstava </w:t>
      </w:r>
      <w:r w:rsidR="00F75EC6">
        <w:rPr>
          <w:rFonts w:ascii="Arial" w:hAnsi="Arial" w:cs="Arial"/>
          <w:sz w:val="20"/>
          <w:szCs w:val="20"/>
        </w:rPr>
        <w:t xml:space="preserve">iznosi </w:t>
      </w:r>
      <w:r w:rsidR="00874AB8">
        <w:rPr>
          <w:rFonts w:ascii="Arial" w:hAnsi="Arial" w:cs="Arial"/>
          <w:sz w:val="20"/>
          <w:szCs w:val="20"/>
        </w:rPr>
        <w:t>108.801,22eura</w:t>
      </w:r>
      <w:r w:rsidRPr="0002232B">
        <w:rPr>
          <w:rFonts w:ascii="Arial" w:hAnsi="Arial" w:cs="Arial"/>
          <w:sz w:val="20"/>
          <w:szCs w:val="20"/>
        </w:rPr>
        <w:t xml:space="preserve"> a sastoje se od : </w:t>
      </w:r>
    </w:p>
    <w:p w:rsidR="0002232B" w:rsidRPr="000909E2" w:rsidRDefault="0002232B" w:rsidP="0002232B">
      <w:pPr>
        <w:numPr>
          <w:ilvl w:val="1"/>
          <w:numId w:val="10"/>
        </w:numPr>
        <w:jc w:val="both"/>
        <w:rPr>
          <w:rFonts w:ascii="Arial" w:hAnsi="Arial" w:cs="Arial"/>
          <w:sz w:val="20"/>
          <w:szCs w:val="20"/>
        </w:rPr>
      </w:pPr>
      <w:r w:rsidRPr="000909E2">
        <w:rPr>
          <w:rFonts w:ascii="Arial" w:hAnsi="Arial" w:cs="Arial"/>
          <w:sz w:val="20"/>
          <w:szCs w:val="20"/>
        </w:rPr>
        <w:t>nepodmirenih obveza za zaposlene</w:t>
      </w:r>
      <w:r>
        <w:rPr>
          <w:rFonts w:ascii="Arial" w:hAnsi="Arial" w:cs="Arial"/>
          <w:sz w:val="20"/>
          <w:szCs w:val="20"/>
        </w:rPr>
        <w:t xml:space="preserve"> i rashode poslovanja </w:t>
      </w:r>
      <w:r w:rsidRPr="000909E2">
        <w:rPr>
          <w:rFonts w:ascii="Arial" w:hAnsi="Arial" w:cs="Arial"/>
          <w:sz w:val="20"/>
          <w:szCs w:val="20"/>
        </w:rPr>
        <w:t xml:space="preserve">čiji su prihodi prispjeli u izvještajnom razdoblju, a rok dospijeća im prelazi izvještajno razdoblje u iznosu </w:t>
      </w:r>
      <w:r w:rsidR="00874AB8">
        <w:rPr>
          <w:rFonts w:ascii="Arial" w:hAnsi="Arial" w:cs="Arial"/>
          <w:sz w:val="20"/>
          <w:szCs w:val="20"/>
        </w:rPr>
        <w:t>12.473,67eura</w:t>
      </w:r>
    </w:p>
    <w:p w:rsidR="0002232B" w:rsidRDefault="00FE074A" w:rsidP="0002232B">
      <w:pPr>
        <w:numPr>
          <w:ilvl w:val="1"/>
          <w:numId w:val="10"/>
        </w:numPr>
        <w:jc w:val="both"/>
        <w:rPr>
          <w:rFonts w:ascii="Arial" w:hAnsi="Arial" w:cs="Arial"/>
          <w:sz w:val="20"/>
          <w:szCs w:val="20"/>
        </w:rPr>
      </w:pPr>
      <w:r>
        <w:rPr>
          <w:rFonts w:ascii="Arial" w:hAnsi="Arial" w:cs="Arial"/>
          <w:sz w:val="20"/>
          <w:szCs w:val="20"/>
        </w:rPr>
        <w:t xml:space="preserve">ostvareni </w:t>
      </w:r>
      <w:r w:rsidR="0002232B" w:rsidRPr="000909E2">
        <w:rPr>
          <w:rFonts w:ascii="Arial" w:hAnsi="Arial" w:cs="Arial"/>
          <w:sz w:val="20"/>
          <w:szCs w:val="20"/>
        </w:rPr>
        <w:t>viš</w:t>
      </w:r>
      <w:r w:rsidR="007B43A8">
        <w:rPr>
          <w:rFonts w:ascii="Arial" w:hAnsi="Arial" w:cs="Arial"/>
          <w:sz w:val="20"/>
          <w:szCs w:val="20"/>
        </w:rPr>
        <w:t>a</w:t>
      </w:r>
      <w:r w:rsidR="0002232B" w:rsidRPr="000909E2">
        <w:rPr>
          <w:rFonts w:ascii="Arial" w:hAnsi="Arial" w:cs="Arial"/>
          <w:sz w:val="20"/>
          <w:szCs w:val="20"/>
        </w:rPr>
        <w:t xml:space="preserve">k prihoda  u iznosu </w:t>
      </w:r>
      <w:r w:rsidR="00874AB8">
        <w:rPr>
          <w:rFonts w:ascii="Arial" w:hAnsi="Arial" w:cs="Arial"/>
          <w:sz w:val="20"/>
          <w:szCs w:val="20"/>
        </w:rPr>
        <w:t>96.327,55eura</w:t>
      </w:r>
      <w:r w:rsidR="0002232B" w:rsidRPr="000909E2">
        <w:rPr>
          <w:rFonts w:ascii="Arial" w:hAnsi="Arial" w:cs="Arial"/>
          <w:sz w:val="20"/>
          <w:szCs w:val="20"/>
        </w:rPr>
        <w:t>,</w:t>
      </w:r>
    </w:p>
    <w:p w:rsidR="008224C9" w:rsidRDefault="008224C9" w:rsidP="008224C9">
      <w:pPr>
        <w:jc w:val="both"/>
        <w:rPr>
          <w:rFonts w:ascii="Arial" w:hAnsi="Arial" w:cs="Arial"/>
          <w:sz w:val="20"/>
          <w:szCs w:val="20"/>
        </w:rPr>
      </w:pPr>
    </w:p>
    <w:p w:rsidR="00874AB8" w:rsidRDefault="00874AB8" w:rsidP="008224C9">
      <w:pPr>
        <w:jc w:val="both"/>
        <w:rPr>
          <w:rFonts w:ascii="Arial" w:hAnsi="Arial" w:cs="Arial"/>
          <w:sz w:val="20"/>
          <w:szCs w:val="20"/>
        </w:rPr>
      </w:pPr>
    </w:p>
    <w:p w:rsidR="008224C9" w:rsidRDefault="008224C9" w:rsidP="008224C9">
      <w:pPr>
        <w:jc w:val="both"/>
        <w:rPr>
          <w:rFonts w:ascii="Arial" w:hAnsi="Arial" w:cs="Arial"/>
          <w:sz w:val="20"/>
          <w:szCs w:val="20"/>
        </w:rPr>
      </w:pPr>
      <w:r>
        <w:rPr>
          <w:rFonts w:ascii="Arial" w:hAnsi="Arial" w:cs="Arial"/>
          <w:sz w:val="20"/>
          <w:szCs w:val="20"/>
        </w:rPr>
        <w:t>ANALITIČKI PODACI OBJAŠNJENJE:</w:t>
      </w:r>
    </w:p>
    <w:p w:rsidR="002C0771" w:rsidRDefault="002C0771" w:rsidP="008224C9">
      <w:pPr>
        <w:jc w:val="both"/>
        <w:rPr>
          <w:rFonts w:ascii="Arial" w:hAnsi="Arial" w:cs="Arial"/>
          <w:sz w:val="20"/>
          <w:szCs w:val="20"/>
        </w:rPr>
      </w:pPr>
    </w:p>
    <w:p w:rsidR="002C0771" w:rsidRDefault="008224C9" w:rsidP="002C0771">
      <w:pPr>
        <w:pStyle w:val="Odlomakpopisa"/>
        <w:numPr>
          <w:ilvl w:val="1"/>
          <w:numId w:val="28"/>
        </w:numPr>
        <w:jc w:val="both"/>
        <w:rPr>
          <w:rFonts w:ascii="Arial" w:hAnsi="Arial" w:cs="Arial"/>
          <w:sz w:val="20"/>
          <w:szCs w:val="20"/>
        </w:rPr>
      </w:pPr>
      <w:r w:rsidRPr="002C0771">
        <w:rPr>
          <w:rFonts w:ascii="Arial" w:hAnsi="Arial" w:cs="Arial"/>
          <w:sz w:val="20"/>
          <w:szCs w:val="20"/>
        </w:rPr>
        <w:t xml:space="preserve">šifra 63612 Tekuće pomoći iz državnog proračuna- vrijednost u izvještajnom razdoblju je veća zbog </w:t>
      </w:r>
      <w:r w:rsidR="002C0771" w:rsidRPr="002C0771">
        <w:rPr>
          <w:rFonts w:ascii="Arial" w:hAnsi="Arial" w:cs="Arial"/>
          <w:sz w:val="20"/>
          <w:szCs w:val="20"/>
        </w:rPr>
        <w:t>ostvarenja prihoda koje nismo imali  prethodnu godinu i to za  financiranje rashoda za prehranu učenika u školama čije je rashode Ministarstvo počelo financirati u siječnju 2023. godine prvi put, rashoda za nabavu osnovnih higijenskih potrepština –uložaka, te povećanje rashoda za prijevoza zaposlenika koji su ostvarili nova prava potpisivanjem Izjave o prijevozu s posla i na posao s kojom su neki zaposlenici ostvarili pravo na isplatu prijevoza po prijeđenom kilometru zbog postojanja neorganiziranog javnog prijevoza čime su se troškovi povećali, a time i prihodi.</w:t>
      </w:r>
    </w:p>
    <w:p w:rsidR="002C0771" w:rsidRDefault="002C0771" w:rsidP="002C0771">
      <w:pPr>
        <w:pStyle w:val="Odlomakpopisa"/>
        <w:ind w:left="1418"/>
        <w:jc w:val="both"/>
        <w:rPr>
          <w:rFonts w:ascii="Arial" w:hAnsi="Arial" w:cs="Arial"/>
          <w:sz w:val="20"/>
          <w:szCs w:val="20"/>
        </w:rPr>
      </w:pPr>
    </w:p>
    <w:p w:rsidR="00B340F5" w:rsidRDefault="00B340F5" w:rsidP="008224C9">
      <w:pPr>
        <w:pStyle w:val="Odlomakpopisa"/>
        <w:numPr>
          <w:ilvl w:val="0"/>
          <w:numId w:val="39"/>
        </w:numPr>
        <w:jc w:val="both"/>
        <w:rPr>
          <w:rFonts w:ascii="Arial" w:hAnsi="Arial" w:cs="Arial"/>
          <w:sz w:val="20"/>
          <w:szCs w:val="20"/>
        </w:rPr>
      </w:pPr>
      <w:r>
        <w:rPr>
          <w:rFonts w:ascii="Arial" w:hAnsi="Arial" w:cs="Arial"/>
          <w:sz w:val="20"/>
          <w:szCs w:val="20"/>
        </w:rPr>
        <w:t>Šifra 6526</w:t>
      </w:r>
      <w:r w:rsidR="00E53DB6">
        <w:rPr>
          <w:rFonts w:ascii="Arial" w:hAnsi="Arial" w:cs="Arial"/>
          <w:sz w:val="20"/>
          <w:szCs w:val="20"/>
        </w:rPr>
        <w:t>7</w:t>
      </w:r>
      <w:r>
        <w:rPr>
          <w:rFonts w:ascii="Arial" w:hAnsi="Arial" w:cs="Arial"/>
          <w:sz w:val="20"/>
          <w:szCs w:val="20"/>
        </w:rPr>
        <w:t xml:space="preserve"> Prihodi s naslova osiguranja, refundacije štete u ovoj godini su nešto </w:t>
      </w:r>
      <w:r w:rsidR="002C0771">
        <w:rPr>
          <w:rFonts w:ascii="Arial" w:hAnsi="Arial" w:cs="Arial"/>
          <w:sz w:val="20"/>
          <w:szCs w:val="20"/>
        </w:rPr>
        <w:t>manji</w:t>
      </w:r>
      <w:r>
        <w:rPr>
          <w:rFonts w:ascii="Arial" w:hAnsi="Arial" w:cs="Arial"/>
          <w:sz w:val="20"/>
          <w:szCs w:val="20"/>
        </w:rPr>
        <w:t xml:space="preserve"> u odnosu na prethodnu godinu iz razloga što smo imali </w:t>
      </w:r>
      <w:r w:rsidR="002C0771">
        <w:rPr>
          <w:rFonts w:ascii="Arial" w:hAnsi="Arial" w:cs="Arial"/>
          <w:sz w:val="20"/>
          <w:szCs w:val="20"/>
        </w:rPr>
        <w:t>manje</w:t>
      </w:r>
      <w:r>
        <w:rPr>
          <w:rFonts w:ascii="Arial" w:hAnsi="Arial" w:cs="Arial"/>
          <w:sz w:val="20"/>
          <w:szCs w:val="20"/>
        </w:rPr>
        <w:t xml:space="preserve"> razbijenih prozora što nam je refundiralo osiguranje na ime ovih prihoda.</w:t>
      </w:r>
    </w:p>
    <w:p w:rsidR="00B340F5" w:rsidRDefault="00B340F5" w:rsidP="008224C9">
      <w:pPr>
        <w:pStyle w:val="Odlomakpopisa"/>
        <w:numPr>
          <w:ilvl w:val="0"/>
          <w:numId w:val="39"/>
        </w:numPr>
        <w:jc w:val="both"/>
        <w:rPr>
          <w:rFonts w:ascii="Arial" w:hAnsi="Arial" w:cs="Arial"/>
          <w:sz w:val="20"/>
          <w:szCs w:val="20"/>
        </w:rPr>
      </w:pPr>
      <w:r>
        <w:rPr>
          <w:rFonts w:ascii="Arial" w:hAnsi="Arial" w:cs="Arial"/>
          <w:sz w:val="20"/>
          <w:szCs w:val="20"/>
        </w:rPr>
        <w:t>Šifra 31215 Naknada za bolest</w:t>
      </w:r>
      <w:r w:rsidR="005A63AD">
        <w:rPr>
          <w:rFonts w:ascii="Arial" w:hAnsi="Arial" w:cs="Arial"/>
          <w:sz w:val="20"/>
          <w:szCs w:val="20"/>
        </w:rPr>
        <w:t xml:space="preserve">, invalidnost i smrtni slučaj </w:t>
      </w:r>
      <w:r>
        <w:rPr>
          <w:rFonts w:ascii="Arial" w:hAnsi="Arial" w:cs="Arial"/>
          <w:sz w:val="20"/>
          <w:szCs w:val="20"/>
        </w:rPr>
        <w:t xml:space="preserve">- u ovom izvještajnom razdoblju znatno je </w:t>
      </w:r>
      <w:r w:rsidR="002C0771">
        <w:rPr>
          <w:rFonts w:ascii="Arial" w:hAnsi="Arial" w:cs="Arial"/>
          <w:sz w:val="20"/>
          <w:szCs w:val="20"/>
        </w:rPr>
        <w:t xml:space="preserve">manja </w:t>
      </w:r>
      <w:r>
        <w:rPr>
          <w:rFonts w:ascii="Arial" w:hAnsi="Arial" w:cs="Arial"/>
          <w:sz w:val="20"/>
          <w:szCs w:val="20"/>
        </w:rPr>
        <w:t xml:space="preserve"> od one u prethodnom izvještajnom razdoblju iz razloga što je bilo </w:t>
      </w:r>
      <w:r w:rsidR="002C0771">
        <w:rPr>
          <w:rFonts w:ascii="Arial" w:hAnsi="Arial" w:cs="Arial"/>
          <w:sz w:val="20"/>
          <w:szCs w:val="20"/>
        </w:rPr>
        <w:t>manje</w:t>
      </w:r>
      <w:r>
        <w:rPr>
          <w:rFonts w:ascii="Arial" w:hAnsi="Arial" w:cs="Arial"/>
          <w:sz w:val="20"/>
          <w:szCs w:val="20"/>
        </w:rPr>
        <w:t xml:space="preserve"> dužih bolovanja u odnosu na prošlu godinu , a time i isplate ove vrste</w:t>
      </w:r>
      <w:r w:rsidR="005A63AD">
        <w:rPr>
          <w:rFonts w:ascii="Arial" w:hAnsi="Arial" w:cs="Arial"/>
          <w:sz w:val="20"/>
          <w:szCs w:val="20"/>
        </w:rPr>
        <w:t xml:space="preserve"> naknade</w:t>
      </w:r>
      <w:r>
        <w:rPr>
          <w:rFonts w:ascii="Arial" w:hAnsi="Arial" w:cs="Arial"/>
          <w:sz w:val="20"/>
          <w:szCs w:val="20"/>
        </w:rPr>
        <w:t xml:space="preserve"> .</w:t>
      </w:r>
    </w:p>
    <w:p w:rsidR="00B92F17" w:rsidRDefault="00B340F5" w:rsidP="00CB66F4">
      <w:pPr>
        <w:pStyle w:val="Odlomakpopisa"/>
        <w:numPr>
          <w:ilvl w:val="0"/>
          <w:numId w:val="39"/>
        </w:numPr>
        <w:jc w:val="both"/>
        <w:rPr>
          <w:rFonts w:ascii="Arial" w:hAnsi="Arial" w:cs="Arial"/>
          <w:sz w:val="20"/>
          <w:szCs w:val="20"/>
        </w:rPr>
      </w:pPr>
      <w:r w:rsidRPr="00B92F17">
        <w:rPr>
          <w:rFonts w:ascii="Arial" w:hAnsi="Arial" w:cs="Arial"/>
          <w:sz w:val="20"/>
          <w:szCs w:val="20"/>
        </w:rPr>
        <w:t xml:space="preserve">Šifra 32121 rashodi za prijevoz na posao i s posla </w:t>
      </w:r>
      <w:r w:rsidR="00B92F17">
        <w:rPr>
          <w:rFonts w:ascii="Arial" w:hAnsi="Arial" w:cs="Arial"/>
          <w:sz w:val="20"/>
          <w:szCs w:val="20"/>
        </w:rPr>
        <w:t xml:space="preserve"> veći su u odnosu na prethodnu godinu zbog toga što su zaposlenici ostvarili nova prava potpisivanjem Izjave o prijevozu s posla i na posao s kojom su neki zaposlenici ostvarili pravo na isplatu prijevoza po prijeđenom kilometru zbog postojanja neorganiziranog javnog prijevoza čime su se troškovi povećali. </w:t>
      </w:r>
    </w:p>
    <w:p w:rsidR="007B6B10" w:rsidRDefault="007B6B10" w:rsidP="00D81C47">
      <w:pPr>
        <w:pStyle w:val="Odlomakpopisa"/>
        <w:numPr>
          <w:ilvl w:val="0"/>
          <w:numId w:val="39"/>
        </w:numPr>
        <w:jc w:val="both"/>
        <w:rPr>
          <w:rFonts w:ascii="Arial" w:hAnsi="Arial" w:cs="Arial"/>
          <w:sz w:val="20"/>
          <w:szCs w:val="20"/>
        </w:rPr>
      </w:pPr>
      <w:r>
        <w:rPr>
          <w:rFonts w:ascii="Arial" w:hAnsi="Arial" w:cs="Arial"/>
          <w:sz w:val="20"/>
          <w:szCs w:val="20"/>
        </w:rPr>
        <w:t xml:space="preserve">Šifra 37221 Sufinanciranje cijene prijevoza predstavlja rashode za sufinanciranje prijevoz učenika s posebnim potrebama pri odlasku na punktove. </w:t>
      </w:r>
      <w:r w:rsidR="00B92F17">
        <w:rPr>
          <w:rFonts w:ascii="Arial" w:hAnsi="Arial" w:cs="Arial"/>
          <w:sz w:val="20"/>
          <w:szCs w:val="20"/>
        </w:rPr>
        <w:t>Smanjena je ova vrsta rashoda zbog smanjene potrebe za tom vrstom rashoda.</w:t>
      </w:r>
    </w:p>
    <w:p w:rsidR="007B6B10" w:rsidRDefault="007B6B10" w:rsidP="00D81C47">
      <w:pPr>
        <w:pStyle w:val="Odlomakpopisa"/>
        <w:numPr>
          <w:ilvl w:val="0"/>
          <w:numId w:val="39"/>
        </w:numPr>
        <w:jc w:val="both"/>
        <w:rPr>
          <w:rFonts w:ascii="Arial" w:hAnsi="Arial" w:cs="Arial"/>
          <w:sz w:val="20"/>
          <w:szCs w:val="20"/>
        </w:rPr>
      </w:pPr>
      <w:r>
        <w:rPr>
          <w:rFonts w:ascii="Arial" w:hAnsi="Arial" w:cs="Arial"/>
          <w:sz w:val="20"/>
          <w:szCs w:val="20"/>
        </w:rPr>
        <w:t xml:space="preserve">Šifra 37229 Ostale naknade iz proračuna u naravi </w:t>
      </w:r>
      <w:r w:rsidR="00B92F17">
        <w:rPr>
          <w:rFonts w:ascii="Arial" w:hAnsi="Arial" w:cs="Arial"/>
          <w:sz w:val="20"/>
          <w:szCs w:val="20"/>
        </w:rPr>
        <w:t>odnosi se na nagrade učenika u naravi čiji su rashodi zbog povećane potrebe uvećani u ovom izvještajnom razdoblju u odnosu na izvještajno razdoblje prethodne godine</w:t>
      </w:r>
    </w:p>
    <w:p w:rsidR="000029F8" w:rsidRDefault="000029F8" w:rsidP="000029F8">
      <w:pPr>
        <w:pStyle w:val="Odlomakpopisa"/>
        <w:ind w:left="1428"/>
        <w:jc w:val="both"/>
        <w:rPr>
          <w:rFonts w:ascii="Arial" w:hAnsi="Arial" w:cs="Arial"/>
          <w:sz w:val="20"/>
          <w:szCs w:val="20"/>
        </w:rPr>
      </w:pPr>
    </w:p>
    <w:p w:rsidR="000029F8" w:rsidRPr="000029F8" w:rsidRDefault="000029F8" w:rsidP="000029F8">
      <w:pPr>
        <w:pStyle w:val="Odlomakpopisa"/>
        <w:ind w:left="0"/>
        <w:jc w:val="both"/>
        <w:rPr>
          <w:rFonts w:ascii="Arial" w:hAnsi="Arial" w:cs="Arial"/>
          <w:sz w:val="20"/>
          <w:szCs w:val="20"/>
        </w:rPr>
      </w:pPr>
      <w:r w:rsidRPr="000029F8">
        <w:rPr>
          <w:rFonts w:ascii="Arial" w:hAnsi="Arial" w:cs="Arial"/>
          <w:sz w:val="20"/>
          <w:szCs w:val="20"/>
        </w:rPr>
        <w:t xml:space="preserve">Škola u promatranom razdoblju nema evidentiranih, danih ni primljenih zajmova, niti danih ni primljenih jamstava. Škola u promatranom razdoblju nema ugovorenih obveza i slično koji uz ispunjenje određenih uvjeta mogu postati obaveza ili imovina, te ima </w:t>
      </w:r>
      <w:r w:rsidR="008F2C6E">
        <w:rPr>
          <w:rFonts w:ascii="Arial" w:hAnsi="Arial" w:cs="Arial"/>
          <w:sz w:val="20"/>
          <w:szCs w:val="20"/>
        </w:rPr>
        <w:t>9</w:t>
      </w:r>
      <w:r w:rsidRPr="000029F8">
        <w:rPr>
          <w:rFonts w:ascii="Arial" w:hAnsi="Arial" w:cs="Arial"/>
          <w:sz w:val="20"/>
          <w:szCs w:val="20"/>
        </w:rPr>
        <w:t xml:space="preserve"> sudska spora u tijeku koji su proizašli iz radnih odnosa. Detalji o sudskim sporovima nalaze se na tablici u privitku Bilješki.</w:t>
      </w:r>
    </w:p>
    <w:p w:rsidR="000029F8" w:rsidRPr="000029F8" w:rsidRDefault="000029F8" w:rsidP="000029F8">
      <w:pPr>
        <w:jc w:val="both"/>
        <w:rPr>
          <w:rFonts w:ascii="Arial" w:hAnsi="Arial" w:cs="Arial"/>
          <w:sz w:val="20"/>
          <w:szCs w:val="20"/>
        </w:rPr>
      </w:pPr>
    </w:p>
    <w:p w:rsidR="00CD457A" w:rsidRPr="0002232B" w:rsidRDefault="00CD457A" w:rsidP="0002232B">
      <w:pPr>
        <w:pStyle w:val="Odlomakpopisa"/>
        <w:ind w:left="360"/>
        <w:jc w:val="both"/>
        <w:rPr>
          <w:rFonts w:ascii="Arial" w:hAnsi="Arial" w:cs="Arial"/>
          <w:sz w:val="20"/>
          <w:szCs w:val="20"/>
        </w:rPr>
      </w:pPr>
    </w:p>
    <w:p w:rsidR="00CC1DA8" w:rsidRPr="000909E2" w:rsidRDefault="00CC1DA8" w:rsidP="00A34401">
      <w:pPr>
        <w:jc w:val="both"/>
        <w:rPr>
          <w:rFonts w:ascii="Arial" w:hAnsi="Arial" w:cs="Arial"/>
          <w:sz w:val="20"/>
          <w:szCs w:val="20"/>
        </w:rPr>
      </w:pPr>
    </w:p>
    <w:p w:rsidR="003B481B" w:rsidRPr="000909E2" w:rsidRDefault="003B481B" w:rsidP="00A34401">
      <w:pPr>
        <w:jc w:val="both"/>
        <w:rPr>
          <w:rFonts w:ascii="Arial" w:hAnsi="Arial" w:cs="Arial"/>
          <w:sz w:val="20"/>
          <w:szCs w:val="20"/>
        </w:rPr>
      </w:pPr>
      <w:r>
        <w:rPr>
          <w:rFonts w:ascii="Arial" w:hAnsi="Arial" w:cs="Arial"/>
          <w:sz w:val="20"/>
          <w:szCs w:val="20"/>
        </w:rPr>
        <w:t xml:space="preserve">    </w:t>
      </w:r>
      <w:r w:rsidR="00EA5FA8">
        <w:rPr>
          <w:rFonts w:ascii="Arial" w:hAnsi="Arial" w:cs="Arial"/>
          <w:sz w:val="20"/>
          <w:szCs w:val="20"/>
        </w:rPr>
        <w:tab/>
      </w:r>
      <w:r>
        <w:rPr>
          <w:rFonts w:ascii="Arial" w:hAnsi="Arial" w:cs="Arial"/>
          <w:sz w:val="20"/>
          <w:szCs w:val="20"/>
        </w:rPr>
        <w:t xml:space="preserve">Voditelj računovodstva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909E2">
        <w:rPr>
          <w:rFonts w:ascii="Arial" w:hAnsi="Arial" w:cs="Arial"/>
          <w:sz w:val="20"/>
          <w:szCs w:val="20"/>
        </w:rPr>
        <w:t>Ravnatelj Škole</w:t>
      </w:r>
    </w:p>
    <w:p w:rsidR="003B481B" w:rsidRPr="000909E2" w:rsidRDefault="003B481B" w:rsidP="00A34401">
      <w:pPr>
        <w:jc w:val="both"/>
        <w:rPr>
          <w:rFonts w:ascii="Arial" w:hAnsi="Arial" w:cs="Arial"/>
          <w:sz w:val="20"/>
          <w:szCs w:val="20"/>
        </w:rPr>
      </w:pPr>
      <w:r w:rsidRPr="000909E2">
        <w:rPr>
          <w:rFonts w:ascii="Arial" w:hAnsi="Arial" w:cs="Arial"/>
          <w:sz w:val="20"/>
          <w:szCs w:val="20"/>
        </w:rPr>
        <w:t xml:space="preserve">   </w:t>
      </w:r>
      <w:r w:rsidR="00EA5FA8">
        <w:rPr>
          <w:rFonts w:ascii="Arial" w:hAnsi="Arial" w:cs="Arial"/>
          <w:sz w:val="20"/>
          <w:szCs w:val="20"/>
        </w:rPr>
        <w:tab/>
      </w:r>
      <w:r w:rsidRPr="000909E2">
        <w:rPr>
          <w:rFonts w:ascii="Arial" w:hAnsi="Arial" w:cs="Arial"/>
          <w:sz w:val="20"/>
          <w:szCs w:val="20"/>
        </w:rPr>
        <w:t xml:space="preserve"> ___________________                                           _________________</w:t>
      </w:r>
    </w:p>
    <w:p w:rsidR="003B481B" w:rsidRDefault="003B481B" w:rsidP="00A34401">
      <w:pPr>
        <w:jc w:val="both"/>
        <w:rPr>
          <w:rFonts w:ascii="Arial" w:hAnsi="Arial" w:cs="Arial"/>
          <w:sz w:val="20"/>
          <w:szCs w:val="20"/>
        </w:rPr>
      </w:pPr>
      <w:r w:rsidRPr="000909E2">
        <w:rPr>
          <w:rFonts w:ascii="Arial" w:hAnsi="Arial" w:cs="Arial"/>
          <w:sz w:val="20"/>
          <w:szCs w:val="20"/>
        </w:rPr>
        <w:t xml:space="preserve">   </w:t>
      </w:r>
      <w:r w:rsidR="00EA5FA8">
        <w:rPr>
          <w:rFonts w:ascii="Arial" w:hAnsi="Arial" w:cs="Arial"/>
          <w:sz w:val="20"/>
          <w:szCs w:val="20"/>
        </w:rPr>
        <w:tab/>
      </w:r>
      <w:r w:rsidRPr="000909E2">
        <w:rPr>
          <w:rFonts w:ascii="Arial" w:hAnsi="Arial" w:cs="Arial"/>
          <w:sz w:val="20"/>
          <w:szCs w:val="20"/>
        </w:rPr>
        <w:t xml:space="preserve">Martina </w:t>
      </w:r>
      <w:r>
        <w:rPr>
          <w:rFonts w:ascii="Arial" w:hAnsi="Arial" w:cs="Arial"/>
          <w:sz w:val="20"/>
          <w:szCs w:val="20"/>
        </w:rPr>
        <w:t>Ožbolt</w:t>
      </w:r>
      <w:r w:rsidRPr="000909E2">
        <w:rPr>
          <w:rFonts w:ascii="Arial" w:hAnsi="Arial" w:cs="Arial"/>
          <w:sz w:val="20"/>
          <w:szCs w:val="20"/>
        </w:rPr>
        <w:t>,dipl.oec.</w:t>
      </w:r>
      <w:r w:rsidRPr="000909E2">
        <w:rPr>
          <w:rFonts w:ascii="Arial" w:hAnsi="Arial" w:cs="Arial"/>
          <w:sz w:val="20"/>
          <w:szCs w:val="20"/>
        </w:rPr>
        <w:tab/>
      </w:r>
      <w:r w:rsidRPr="000909E2">
        <w:rPr>
          <w:rFonts w:ascii="Arial" w:hAnsi="Arial" w:cs="Arial"/>
          <w:sz w:val="20"/>
          <w:szCs w:val="20"/>
        </w:rPr>
        <w:tab/>
      </w:r>
      <w:r w:rsidRPr="000909E2">
        <w:rPr>
          <w:rFonts w:ascii="Arial" w:hAnsi="Arial" w:cs="Arial"/>
          <w:sz w:val="20"/>
          <w:szCs w:val="20"/>
        </w:rPr>
        <w:tab/>
      </w:r>
      <w:r w:rsidRPr="000909E2">
        <w:rPr>
          <w:rFonts w:ascii="Arial" w:hAnsi="Arial" w:cs="Arial"/>
          <w:sz w:val="20"/>
          <w:szCs w:val="20"/>
        </w:rPr>
        <w:tab/>
        <w:t xml:space="preserve">        Iva Erceg, </w:t>
      </w:r>
      <w:proofErr w:type="spellStart"/>
      <w:r w:rsidR="0002232B">
        <w:rPr>
          <w:rFonts w:ascii="Arial" w:hAnsi="Arial" w:cs="Arial"/>
          <w:sz w:val="20"/>
          <w:szCs w:val="20"/>
        </w:rPr>
        <w:t>mag.prim.educ</w:t>
      </w:r>
      <w:proofErr w:type="spellEnd"/>
      <w:r w:rsidR="0002232B">
        <w:rPr>
          <w:rFonts w:ascii="Arial" w:hAnsi="Arial" w:cs="Arial"/>
          <w:sz w:val="20"/>
          <w:szCs w:val="20"/>
        </w:rPr>
        <w:t>.</w:t>
      </w:r>
    </w:p>
    <w:p w:rsidR="00B67310" w:rsidRDefault="00B67310" w:rsidP="00A34401">
      <w:pPr>
        <w:jc w:val="both"/>
        <w:rPr>
          <w:rFonts w:ascii="Arial" w:hAnsi="Arial" w:cs="Arial"/>
          <w:sz w:val="20"/>
          <w:szCs w:val="20"/>
        </w:rPr>
      </w:pPr>
    </w:p>
    <w:p w:rsidR="00FF6897" w:rsidRDefault="00FF6897" w:rsidP="00A34401">
      <w:pPr>
        <w:jc w:val="both"/>
        <w:rPr>
          <w:rFonts w:ascii="Arial" w:hAnsi="Arial" w:cs="Arial"/>
          <w:b/>
        </w:rPr>
      </w:pPr>
    </w:p>
    <w:p w:rsidR="003B481B" w:rsidRDefault="003B481B" w:rsidP="00A34401">
      <w:pPr>
        <w:jc w:val="both"/>
        <w:rPr>
          <w:rFonts w:ascii="Arial" w:hAnsi="Arial" w:cs="Arial"/>
          <w:b/>
        </w:rPr>
      </w:pPr>
      <w:bookmarkStart w:id="0" w:name="_GoBack"/>
      <w:bookmarkEnd w:id="0"/>
      <w:r w:rsidRPr="00FE70FB">
        <w:rPr>
          <w:rFonts w:ascii="Arial" w:hAnsi="Arial" w:cs="Arial"/>
          <w:b/>
        </w:rPr>
        <w:lastRenderedPageBreak/>
        <w:t>Nadležno Ministarstvo: MINIST</w:t>
      </w:r>
      <w:r>
        <w:rPr>
          <w:rFonts w:ascii="Arial" w:hAnsi="Arial" w:cs="Arial"/>
          <w:b/>
        </w:rPr>
        <w:t xml:space="preserve">ARSTVO ZNANOSTI I OBRAZOVANJA </w:t>
      </w:r>
    </w:p>
    <w:p w:rsidR="003B481B" w:rsidRPr="00FE70FB" w:rsidRDefault="003B481B" w:rsidP="00A34401">
      <w:pPr>
        <w:jc w:val="both"/>
        <w:rPr>
          <w:rFonts w:ascii="Arial" w:hAnsi="Arial" w:cs="Arial"/>
          <w:b/>
        </w:rPr>
      </w:pPr>
      <w:r>
        <w:rPr>
          <w:rFonts w:ascii="Arial" w:hAnsi="Arial" w:cs="Arial"/>
          <w:b/>
        </w:rPr>
        <w:t>R</w:t>
      </w:r>
      <w:r w:rsidRPr="00FE70FB">
        <w:rPr>
          <w:rFonts w:ascii="Arial" w:hAnsi="Arial" w:cs="Arial"/>
          <w:b/>
        </w:rPr>
        <w:t>KDP:10758</w:t>
      </w:r>
    </w:p>
    <w:p w:rsidR="003B481B" w:rsidRPr="00FE70FB" w:rsidRDefault="003B481B" w:rsidP="00A34401">
      <w:pPr>
        <w:jc w:val="both"/>
        <w:rPr>
          <w:rFonts w:ascii="Arial" w:hAnsi="Arial" w:cs="Arial"/>
          <w:b/>
        </w:rPr>
      </w:pPr>
      <w:r w:rsidRPr="00FE70FB">
        <w:rPr>
          <w:rFonts w:ascii="Arial" w:hAnsi="Arial" w:cs="Arial"/>
          <w:b/>
        </w:rPr>
        <w:t>MB. 03090213</w:t>
      </w:r>
    </w:p>
    <w:p w:rsidR="003B481B" w:rsidRPr="00FE70FB" w:rsidRDefault="003B481B" w:rsidP="00A34401">
      <w:pPr>
        <w:jc w:val="both"/>
        <w:rPr>
          <w:rFonts w:ascii="Arial" w:hAnsi="Arial" w:cs="Arial"/>
          <w:b/>
        </w:rPr>
      </w:pPr>
      <w:r w:rsidRPr="00FE70FB">
        <w:rPr>
          <w:rFonts w:ascii="Arial" w:hAnsi="Arial" w:cs="Arial"/>
          <w:b/>
        </w:rPr>
        <w:t>OIB:21940297306</w:t>
      </w:r>
    </w:p>
    <w:p w:rsidR="003B481B" w:rsidRPr="00FE70FB" w:rsidRDefault="003B481B" w:rsidP="00A34401">
      <w:pPr>
        <w:jc w:val="both"/>
        <w:rPr>
          <w:rFonts w:ascii="Arial" w:hAnsi="Arial" w:cs="Arial"/>
          <w:b/>
        </w:rPr>
      </w:pPr>
      <w:r w:rsidRPr="00FE70FB">
        <w:rPr>
          <w:rFonts w:ascii="Arial" w:hAnsi="Arial" w:cs="Arial"/>
          <w:b/>
        </w:rPr>
        <w:t>Šifra djelatnosti: 8520</w:t>
      </w:r>
    </w:p>
    <w:p w:rsidR="003B481B" w:rsidRPr="00FE70FB" w:rsidRDefault="003B481B" w:rsidP="00A34401">
      <w:pPr>
        <w:jc w:val="both"/>
        <w:rPr>
          <w:rFonts w:ascii="Arial" w:hAnsi="Arial" w:cs="Arial"/>
          <w:b/>
        </w:rPr>
      </w:pPr>
      <w:r w:rsidRPr="00FE70FB">
        <w:rPr>
          <w:rFonts w:ascii="Arial" w:hAnsi="Arial" w:cs="Arial"/>
          <w:b/>
        </w:rPr>
        <w:t>Broj žiro rn. 2402006-1100109207</w:t>
      </w:r>
    </w:p>
    <w:p w:rsidR="003B481B" w:rsidRDefault="003B481B" w:rsidP="00A34401">
      <w:pPr>
        <w:jc w:val="both"/>
        <w:rPr>
          <w:rFonts w:ascii="Arial" w:hAnsi="Arial" w:cs="Arial"/>
          <w:b/>
        </w:rPr>
      </w:pPr>
      <w:r>
        <w:rPr>
          <w:rFonts w:ascii="Arial" w:hAnsi="Arial" w:cs="Arial"/>
          <w:b/>
        </w:rPr>
        <w:t xml:space="preserve">Lovran, </w:t>
      </w:r>
      <w:r w:rsidR="00ED0281">
        <w:rPr>
          <w:rFonts w:ascii="Arial" w:hAnsi="Arial" w:cs="Arial"/>
          <w:b/>
        </w:rPr>
        <w:t>05.07</w:t>
      </w:r>
      <w:r w:rsidR="00313B7D">
        <w:rPr>
          <w:rFonts w:ascii="Arial" w:hAnsi="Arial" w:cs="Arial"/>
          <w:b/>
        </w:rPr>
        <w:t>.202</w:t>
      </w:r>
      <w:r w:rsidR="00CE5B2C">
        <w:rPr>
          <w:rFonts w:ascii="Arial" w:hAnsi="Arial" w:cs="Arial"/>
          <w:b/>
        </w:rPr>
        <w:t>3</w:t>
      </w:r>
      <w:r w:rsidR="00313B7D">
        <w:rPr>
          <w:rFonts w:ascii="Arial" w:hAnsi="Arial" w:cs="Arial"/>
          <w:b/>
        </w:rPr>
        <w:t>.</w:t>
      </w:r>
    </w:p>
    <w:p w:rsidR="00727F4A" w:rsidRDefault="00727F4A" w:rsidP="00A34401">
      <w:pPr>
        <w:jc w:val="both"/>
        <w:rPr>
          <w:rFonts w:ascii="Arial" w:hAnsi="Arial" w:cs="Arial"/>
          <w:b/>
        </w:rPr>
      </w:pPr>
    </w:p>
    <w:p w:rsidR="00727F4A" w:rsidRDefault="00727F4A" w:rsidP="00A34401">
      <w:pPr>
        <w:jc w:val="both"/>
        <w:rPr>
          <w:rFonts w:ascii="Arial" w:hAnsi="Arial" w:cs="Arial"/>
          <w:b/>
        </w:rPr>
      </w:pPr>
    </w:p>
    <w:p w:rsidR="00727F4A" w:rsidRDefault="00727F4A" w:rsidP="00A34401">
      <w:pPr>
        <w:jc w:val="both"/>
        <w:rPr>
          <w:rFonts w:ascii="Arial" w:hAnsi="Arial" w:cs="Arial"/>
          <w:b/>
        </w:rPr>
      </w:pPr>
    </w:p>
    <w:p w:rsidR="003B481B" w:rsidRPr="00FE70FB" w:rsidRDefault="003B481B" w:rsidP="00A34401">
      <w:pPr>
        <w:ind w:left="360"/>
        <w:jc w:val="both"/>
        <w:rPr>
          <w:rFonts w:ascii="Arial" w:hAnsi="Arial" w:cs="Arial"/>
          <w:b/>
        </w:rPr>
      </w:pPr>
    </w:p>
    <w:p w:rsidR="003B481B" w:rsidRPr="00FE70FB" w:rsidRDefault="003B481B" w:rsidP="00946EEB">
      <w:pPr>
        <w:jc w:val="center"/>
        <w:rPr>
          <w:rFonts w:ascii="Arial" w:hAnsi="Arial" w:cs="Arial"/>
          <w:b/>
        </w:rPr>
      </w:pPr>
      <w:r w:rsidRPr="00424FB6">
        <w:rPr>
          <w:rFonts w:ascii="Arial" w:hAnsi="Arial" w:cs="Arial"/>
          <w:b/>
        </w:rPr>
        <w:t>BILJEŠKE UZ OBRAZAC OBVEZE</w:t>
      </w:r>
    </w:p>
    <w:p w:rsidR="003B481B" w:rsidRDefault="003B481B" w:rsidP="00946EEB">
      <w:pPr>
        <w:jc w:val="center"/>
        <w:rPr>
          <w:rFonts w:ascii="Arial" w:hAnsi="Arial" w:cs="Arial"/>
          <w:b/>
        </w:rPr>
      </w:pPr>
      <w:r w:rsidRPr="00FE70FB">
        <w:rPr>
          <w:rFonts w:ascii="Arial" w:hAnsi="Arial" w:cs="Arial"/>
          <w:b/>
        </w:rPr>
        <w:t>(Izvještaj o obvezama za razdoblje od 01.</w:t>
      </w:r>
      <w:r>
        <w:rPr>
          <w:rFonts w:ascii="Arial" w:hAnsi="Arial" w:cs="Arial"/>
          <w:b/>
        </w:rPr>
        <w:t>01</w:t>
      </w:r>
      <w:r w:rsidRPr="00FE70FB">
        <w:rPr>
          <w:rFonts w:ascii="Arial" w:hAnsi="Arial" w:cs="Arial"/>
          <w:b/>
        </w:rPr>
        <w:t>.20</w:t>
      </w:r>
      <w:r w:rsidR="00DF1D3C">
        <w:rPr>
          <w:rFonts w:ascii="Arial" w:hAnsi="Arial" w:cs="Arial"/>
          <w:b/>
        </w:rPr>
        <w:t>2</w:t>
      </w:r>
      <w:r w:rsidR="00ED0281">
        <w:rPr>
          <w:rFonts w:ascii="Arial" w:hAnsi="Arial" w:cs="Arial"/>
          <w:b/>
        </w:rPr>
        <w:t>3</w:t>
      </w:r>
      <w:r w:rsidRPr="00FE70FB">
        <w:rPr>
          <w:rFonts w:ascii="Arial" w:hAnsi="Arial" w:cs="Arial"/>
          <w:b/>
        </w:rPr>
        <w:t xml:space="preserve">. do </w:t>
      </w:r>
      <w:r w:rsidR="00ED0281">
        <w:rPr>
          <w:rFonts w:ascii="Arial" w:hAnsi="Arial" w:cs="Arial"/>
          <w:b/>
        </w:rPr>
        <w:t>30.06.2023</w:t>
      </w:r>
      <w:r w:rsidRPr="00FE70FB">
        <w:rPr>
          <w:rFonts w:ascii="Arial" w:hAnsi="Arial" w:cs="Arial"/>
          <w:b/>
        </w:rPr>
        <w:t>.)</w:t>
      </w:r>
    </w:p>
    <w:p w:rsidR="00727F4A" w:rsidRDefault="00727F4A" w:rsidP="00946EEB">
      <w:pPr>
        <w:jc w:val="center"/>
        <w:rPr>
          <w:rFonts w:ascii="Arial" w:hAnsi="Arial" w:cs="Arial"/>
          <w:b/>
        </w:rPr>
      </w:pPr>
    </w:p>
    <w:p w:rsidR="003B481B" w:rsidRPr="00FE70FB" w:rsidRDefault="003B481B" w:rsidP="00A34401">
      <w:pPr>
        <w:jc w:val="both"/>
        <w:rPr>
          <w:rFonts w:ascii="Arial" w:hAnsi="Arial" w:cs="Arial"/>
          <w:sz w:val="28"/>
          <w:szCs w:val="28"/>
        </w:rPr>
      </w:pPr>
    </w:p>
    <w:p w:rsidR="003B481B" w:rsidRDefault="003B481B" w:rsidP="00A34401">
      <w:pPr>
        <w:numPr>
          <w:ilvl w:val="0"/>
          <w:numId w:val="12"/>
        </w:numPr>
        <w:jc w:val="both"/>
        <w:rPr>
          <w:rFonts w:ascii="Arial" w:hAnsi="Arial" w:cs="Arial"/>
          <w:sz w:val="20"/>
          <w:szCs w:val="20"/>
        </w:rPr>
      </w:pPr>
      <w:r w:rsidRPr="00FE70FB">
        <w:rPr>
          <w:rFonts w:ascii="Arial" w:hAnsi="Arial" w:cs="Arial"/>
          <w:sz w:val="20"/>
          <w:szCs w:val="20"/>
        </w:rPr>
        <w:t xml:space="preserve">Stanje obveza na početku izvještajnog razdoblja </w:t>
      </w:r>
      <w:r w:rsidR="004D1FD9">
        <w:rPr>
          <w:rFonts w:ascii="Arial" w:hAnsi="Arial" w:cs="Arial"/>
          <w:sz w:val="20"/>
          <w:szCs w:val="20"/>
        </w:rPr>
        <w:t>V</w:t>
      </w:r>
      <w:r w:rsidRPr="00FE70FB">
        <w:rPr>
          <w:rFonts w:ascii="Arial" w:hAnsi="Arial" w:cs="Arial"/>
          <w:sz w:val="20"/>
          <w:szCs w:val="20"/>
        </w:rPr>
        <w:t xml:space="preserve">001 iznosi </w:t>
      </w:r>
      <w:r w:rsidR="00ED0281">
        <w:rPr>
          <w:rFonts w:ascii="Arial" w:hAnsi="Arial" w:cs="Arial"/>
          <w:sz w:val="20"/>
          <w:szCs w:val="20"/>
        </w:rPr>
        <w:t>124.990,08eura</w:t>
      </w:r>
      <w:r w:rsidRPr="00FE70FB">
        <w:rPr>
          <w:rFonts w:ascii="Arial" w:hAnsi="Arial" w:cs="Arial"/>
          <w:sz w:val="20"/>
          <w:szCs w:val="20"/>
        </w:rPr>
        <w:t xml:space="preserve">. </w:t>
      </w:r>
    </w:p>
    <w:p w:rsidR="003B481B" w:rsidRPr="00FE70FB" w:rsidRDefault="003B481B" w:rsidP="00A34401">
      <w:pPr>
        <w:ind w:left="720"/>
        <w:jc w:val="both"/>
        <w:rPr>
          <w:rFonts w:ascii="Arial" w:hAnsi="Arial" w:cs="Arial"/>
          <w:sz w:val="20"/>
          <w:szCs w:val="20"/>
        </w:rPr>
      </w:pPr>
    </w:p>
    <w:p w:rsidR="003B481B" w:rsidRPr="000909E2" w:rsidRDefault="003B481B" w:rsidP="00A34401">
      <w:pPr>
        <w:numPr>
          <w:ilvl w:val="0"/>
          <w:numId w:val="12"/>
        </w:numPr>
        <w:jc w:val="both"/>
        <w:rPr>
          <w:rFonts w:ascii="Arial" w:hAnsi="Arial" w:cs="Arial"/>
          <w:sz w:val="20"/>
          <w:szCs w:val="20"/>
        </w:rPr>
      </w:pPr>
      <w:r w:rsidRPr="000909E2">
        <w:rPr>
          <w:rFonts w:ascii="Arial" w:hAnsi="Arial" w:cs="Arial"/>
          <w:sz w:val="20"/>
          <w:szCs w:val="20"/>
        </w:rPr>
        <w:t xml:space="preserve">Povećanje obveza u izvještajnom razdoblju </w:t>
      </w:r>
      <w:r w:rsidR="004D1FD9">
        <w:rPr>
          <w:rFonts w:ascii="Arial" w:hAnsi="Arial" w:cs="Arial"/>
          <w:sz w:val="20"/>
          <w:szCs w:val="20"/>
        </w:rPr>
        <w:t>V</w:t>
      </w:r>
      <w:r w:rsidRPr="000909E2">
        <w:rPr>
          <w:rFonts w:ascii="Arial" w:hAnsi="Arial" w:cs="Arial"/>
          <w:sz w:val="20"/>
          <w:szCs w:val="20"/>
        </w:rPr>
        <w:t xml:space="preserve">002 iznosi </w:t>
      </w:r>
      <w:r w:rsidR="00ED0281">
        <w:rPr>
          <w:rFonts w:ascii="Arial" w:hAnsi="Arial" w:cs="Arial"/>
          <w:sz w:val="20"/>
          <w:szCs w:val="20"/>
        </w:rPr>
        <w:t>938.810,17eura</w:t>
      </w:r>
    </w:p>
    <w:p w:rsidR="003B481B" w:rsidRPr="00FE70FB" w:rsidRDefault="003B481B" w:rsidP="00A34401">
      <w:pPr>
        <w:ind w:left="720"/>
        <w:jc w:val="both"/>
        <w:rPr>
          <w:rFonts w:ascii="Arial" w:hAnsi="Arial" w:cs="Arial"/>
          <w:sz w:val="20"/>
          <w:szCs w:val="20"/>
        </w:rPr>
      </w:pPr>
    </w:p>
    <w:p w:rsidR="003B481B" w:rsidRDefault="003B481B" w:rsidP="00A34401">
      <w:pPr>
        <w:numPr>
          <w:ilvl w:val="0"/>
          <w:numId w:val="12"/>
        </w:numPr>
        <w:jc w:val="both"/>
        <w:rPr>
          <w:rFonts w:ascii="Arial" w:hAnsi="Arial" w:cs="Arial"/>
          <w:sz w:val="20"/>
          <w:szCs w:val="20"/>
        </w:rPr>
      </w:pPr>
      <w:r w:rsidRPr="00FE70FB">
        <w:rPr>
          <w:rFonts w:ascii="Arial" w:hAnsi="Arial" w:cs="Arial"/>
          <w:sz w:val="20"/>
          <w:szCs w:val="20"/>
        </w:rPr>
        <w:t xml:space="preserve">Smanjenje obveza u izvještajnom razdoblju </w:t>
      </w:r>
      <w:r w:rsidR="004D1FD9">
        <w:rPr>
          <w:rFonts w:ascii="Arial" w:hAnsi="Arial" w:cs="Arial"/>
          <w:sz w:val="20"/>
          <w:szCs w:val="20"/>
        </w:rPr>
        <w:t>V004</w:t>
      </w:r>
      <w:r w:rsidRPr="00FE70FB">
        <w:rPr>
          <w:rFonts w:ascii="Arial" w:hAnsi="Arial" w:cs="Arial"/>
          <w:sz w:val="20"/>
          <w:szCs w:val="20"/>
        </w:rPr>
        <w:t xml:space="preserve"> iznosi</w:t>
      </w:r>
      <w:r>
        <w:rPr>
          <w:rFonts w:ascii="Arial" w:hAnsi="Arial" w:cs="Arial"/>
          <w:sz w:val="20"/>
          <w:szCs w:val="20"/>
        </w:rPr>
        <w:t xml:space="preserve"> </w:t>
      </w:r>
      <w:r w:rsidR="00ED0281">
        <w:rPr>
          <w:rFonts w:ascii="Arial" w:hAnsi="Arial" w:cs="Arial"/>
          <w:sz w:val="20"/>
          <w:szCs w:val="20"/>
        </w:rPr>
        <w:t>923.959,77eura</w:t>
      </w:r>
    </w:p>
    <w:p w:rsidR="003B481B" w:rsidRPr="00FE70FB" w:rsidRDefault="003B481B" w:rsidP="00A34401">
      <w:pPr>
        <w:ind w:left="720"/>
        <w:jc w:val="both"/>
        <w:rPr>
          <w:rFonts w:ascii="Arial" w:hAnsi="Arial" w:cs="Arial"/>
          <w:sz w:val="20"/>
          <w:szCs w:val="20"/>
        </w:rPr>
      </w:pPr>
    </w:p>
    <w:p w:rsidR="003B481B" w:rsidRDefault="004D1FD9" w:rsidP="00A34401">
      <w:pPr>
        <w:numPr>
          <w:ilvl w:val="0"/>
          <w:numId w:val="12"/>
        </w:numPr>
        <w:jc w:val="both"/>
        <w:rPr>
          <w:rFonts w:ascii="Arial" w:hAnsi="Arial" w:cs="Arial"/>
          <w:sz w:val="20"/>
          <w:szCs w:val="20"/>
        </w:rPr>
      </w:pPr>
      <w:r>
        <w:rPr>
          <w:rFonts w:ascii="Arial" w:hAnsi="Arial" w:cs="Arial"/>
          <w:sz w:val="20"/>
          <w:szCs w:val="20"/>
        </w:rPr>
        <w:t>V006</w:t>
      </w:r>
      <w:r w:rsidR="003B481B" w:rsidRPr="00FE70FB">
        <w:rPr>
          <w:rFonts w:ascii="Arial" w:hAnsi="Arial" w:cs="Arial"/>
          <w:sz w:val="20"/>
          <w:szCs w:val="20"/>
        </w:rPr>
        <w:t xml:space="preserve"> Stanje obveza na kraju izvještajnog razdoblja iznosi </w:t>
      </w:r>
      <w:r w:rsidR="00ED0281">
        <w:rPr>
          <w:rFonts w:ascii="Arial" w:hAnsi="Arial" w:cs="Arial"/>
          <w:sz w:val="20"/>
          <w:szCs w:val="20"/>
        </w:rPr>
        <w:t>139.840,48eura</w:t>
      </w:r>
      <w:r w:rsidR="003B481B" w:rsidRPr="00FE70FB">
        <w:rPr>
          <w:rFonts w:ascii="Arial" w:hAnsi="Arial" w:cs="Arial"/>
          <w:sz w:val="20"/>
          <w:szCs w:val="20"/>
        </w:rPr>
        <w:t>, a odnose se na</w:t>
      </w:r>
      <w:r w:rsidR="003B481B">
        <w:rPr>
          <w:rFonts w:ascii="Arial" w:hAnsi="Arial" w:cs="Arial"/>
          <w:sz w:val="20"/>
          <w:szCs w:val="20"/>
        </w:rPr>
        <w:t xml:space="preserve"> </w:t>
      </w:r>
    </w:p>
    <w:p w:rsidR="00313B7D" w:rsidRDefault="00313B7D" w:rsidP="00313B7D">
      <w:pPr>
        <w:pStyle w:val="Odlomakpopisa"/>
        <w:rPr>
          <w:rFonts w:ascii="Arial" w:hAnsi="Arial" w:cs="Arial"/>
          <w:sz w:val="20"/>
          <w:szCs w:val="20"/>
        </w:rPr>
      </w:pPr>
    </w:p>
    <w:p w:rsidR="003B481B" w:rsidRDefault="00F62C18" w:rsidP="00A34401">
      <w:pPr>
        <w:ind w:left="720"/>
        <w:jc w:val="both"/>
        <w:rPr>
          <w:rFonts w:ascii="Arial" w:hAnsi="Arial" w:cs="Arial"/>
          <w:sz w:val="20"/>
          <w:szCs w:val="20"/>
        </w:rPr>
      </w:pPr>
      <w:r>
        <w:rPr>
          <w:rFonts w:ascii="Arial" w:hAnsi="Arial" w:cs="Arial"/>
          <w:sz w:val="20"/>
          <w:szCs w:val="20"/>
        </w:rPr>
        <w:t>V009</w:t>
      </w:r>
      <w:r w:rsidR="003B481B">
        <w:rPr>
          <w:rFonts w:ascii="Arial" w:hAnsi="Arial" w:cs="Arial"/>
          <w:sz w:val="20"/>
          <w:szCs w:val="20"/>
        </w:rPr>
        <w:t xml:space="preserve"> </w:t>
      </w:r>
      <w:r w:rsidR="003B481B" w:rsidRPr="00892FE3">
        <w:rPr>
          <w:rFonts w:ascii="Arial" w:hAnsi="Arial" w:cs="Arial"/>
          <w:sz w:val="20"/>
          <w:szCs w:val="20"/>
        </w:rPr>
        <w:t xml:space="preserve">Nedospjele obveze </w:t>
      </w:r>
      <w:r w:rsidR="0069672B">
        <w:rPr>
          <w:rFonts w:ascii="Arial" w:hAnsi="Arial" w:cs="Arial"/>
          <w:sz w:val="20"/>
          <w:szCs w:val="20"/>
        </w:rPr>
        <w:t>na kraju izvještajnog razdoblja</w:t>
      </w:r>
      <w:r w:rsidR="003B481B" w:rsidRPr="00892FE3">
        <w:rPr>
          <w:rFonts w:ascii="Arial" w:hAnsi="Arial" w:cs="Arial"/>
          <w:sz w:val="20"/>
          <w:szCs w:val="20"/>
        </w:rPr>
        <w:t xml:space="preserve"> u iznosu od</w:t>
      </w:r>
      <w:r w:rsidR="003B481B">
        <w:rPr>
          <w:rFonts w:ascii="Arial" w:hAnsi="Arial" w:cs="Arial"/>
          <w:sz w:val="20"/>
          <w:szCs w:val="20"/>
        </w:rPr>
        <w:t xml:space="preserve"> </w:t>
      </w:r>
      <w:r w:rsidR="00ED0281">
        <w:rPr>
          <w:rFonts w:ascii="Arial" w:hAnsi="Arial" w:cs="Arial"/>
          <w:sz w:val="20"/>
          <w:szCs w:val="20"/>
        </w:rPr>
        <w:t>139.840,48eura</w:t>
      </w:r>
      <w:r w:rsidR="00DE1532">
        <w:rPr>
          <w:rFonts w:ascii="Arial" w:hAnsi="Arial" w:cs="Arial"/>
          <w:sz w:val="20"/>
          <w:szCs w:val="20"/>
        </w:rPr>
        <w:t>, a to su:</w:t>
      </w:r>
    </w:p>
    <w:p w:rsidR="00ED0281" w:rsidRDefault="00ED0281" w:rsidP="00A34401">
      <w:pPr>
        <w:ind w:left="720"/>
        <w:jc w:val="both"/>
        <w:rPr>
          <w:rFonts w:ascii="Arial" w:hAnsi="Arial" w:cs="Arial"/>
          <w:sz w:val="20"/>
          <w:szCs w:val="20"/>
        </w:rPr>
      </w:pPr>
    </w:p>
    <w:p w:rsidR="00ED0281" w:rsidRDefault="00ED0281" w:rsidP="00DE1532">
      <w:pPr>
        <w:ind w:left="1416"/>
        <w:jc w:val="both"/>
        <w:rPr>
          <w:rFonts w:ascii="Arial" w:hAnsi="Arial" w:cs="Arial"/>
          <w:sz w:val="20"/>
          <w:szCs w:val="20"/>
        </w:rPr>
      </w:pPr>
      <w:r>
        <w:rPr>
          <w:rFonts w:ascii="Arial" w:hAnsi="Arial" w:cs="Arial"/>
          <w:sz w:val="20"/>
          <w:szCs w:val="20"/>
        </w:rPr>
        <w:t>V010 Međusobne obveze subjekata općeg proračuna u iznosu od 22.720,76eura. Radi se o međusobnim obvezama proračunskih korisnika koje se odnose na nekompenzirano bolovanje preko  42 dana između HZZO-MZO , te povrat preplaćenog poreza na dohodak i doprinosa koji  također treba biti vraćen u  Državni proračun nakon povrata od strane Porezne uprave</w:t>
      </w:r>
      <w:r w:rsidR="00DE1532">
        <w:rPr>
          <w:rFonts w:ascii="Arial" w:hAnsi="Arial" w:cs="Arial"/>
          <w:sz w:val="20"/>
          <w:szCs w:val="20"/>
        </w:rPr>
        <w:t>,</w:t>
      </w:r>
      <w:r>
        <w:rPr>
          <w:rFonts w:ascii="Arial" w:hAnsi="Arial" w:cs="Arial"/>
          <w:sz w:val="20"/>
          <w:szCs w:val="20"/>
        </w:rPr>
        <w:t xml:space="preserve"> a odnosi se na naknadna priznato bolovanje </w:t>
      </w:r>
      <w:r w:rsidR="00DE1532">
        <w:rPr>
          <w:rFonts w:ascii="Arial" w:hAnsi="Arial" w:cs="Arial"/>
          <w:sz w:val="20"/>
          <w:szCs w:val="20"/>
        </w:rPr>
        <w:t xml:space="preserve">za </w:t>
      </w:r>
      <w:r>
        <w:rPr>
          <w:rFonts w:ascii="Arial" w:hAnsi="Arial" w:cs="Arial"/>
          <w:sz w:val="20"/>
          <w:szCs w:val="20"/>
        </w:rPr>
        <w:t>ozljed</w:t>
      </w:r>
      <w:r w:rsidR="00DE1532">
        <w:rPr>
          <w:rFonts w:ascii="Arial" w:hAnsi="Arial" w:cs="Arial"/>
          <w:sz w:val="20"/>
          <w:szCs w:val="20"/>
        </w:rPr>
        <w:t>u</w:t>
      </w:r>
      <w:r>
        <w:rPr>
          <w:rFonts w:ascii="Arial" w:hAnsi="Arial" w:cs="Arial"/>
          <w:sz w:val="20"/>
          <w:szCs w:val="20"/>
        </w:rPr>
        <w:t xml:space="preserve"> na radu.</w:t>
      </w:r>
    </w:p>
    <w:p w:rsidR="00ED0281" w:rsidRDefault="00ED0281" w:rsidP="00DE1532">
      <w:pPr>
        <w:ind w:left="1416"/>
        <w:jc w:val="both"/>
        <w:rPr>
          <w:rFonts w:ascii="Arial" w:hAnsi="Arial" w:cs="Arial"/>
          <w:sz w:val="20"/>
          <w:szCs w:val="20"/>
        </w:rPr>
      </w:pPr>
      <w:r>
        <w:rPr>
          <w:rFonts w:ascii="Arial" w:hAnsi="Arial" w:cs="Arial"/>
          <w:sz w:val="20"/>
          <w:szCs w:val="20"/>
        </w:rPr>
        <w:t xml:space="preserve">Prema uputi iz Okružnice Ministarstva financija obveze koje imaju </w:t>
      </w:r>
      <w:proofErr w:type="spellStart"/>
      <w:r>
        <w:rPr>
          <w:rFonts w:ascii="Arial" w:hAnsi="Arial" w:cs="Arial"/>
          <w:sz w:val="20"/>
          <w:szCs w:val="20"/>
        </w:rPr>
        <w:t>protustavku</w:t>
      </w:r>
      <w:proofErr w:type="spellEnd"/>
      <w:r w:rsidR="00DE1532">
        <w:rPr>
          <w:rFonts w:ascii="Arial" w:hAnsi="Arial" w:cs="Arial"/>
          <w:sz w:val="20"/>
          <w:szCs w:val="20"/>
        </w:rPr>
        <w:t xml:space="preserve"> potraživanja</w:t>
      </w:r>
      <w:r>
        <w:rPr>
          <w:rFonts w:ascii="Arial" w:hAnsi="Arial" w:cs="Arial"/>
          <w:sz w:val="20"/>
          <w:szCs w:val="20"/>
        </w:rPr>
        <w:t xml:space="preserve">  evidentiraju se kao nedospjele obveze.</w:t>
      </w:r>
    </w:p>
    <w:p w:rsidR="008E1872" w:rsidRDefault="00763601" w:rsidP="00313B7D">
      <w:pPr>
        <w:ind w:left="1416"/>
        <w:jc w:val="both"/>
        <w:rPr>
          <w:rFonts w:ascii="Arial" w:hAnsi="Arial" w:cs="Arial"/>
          <w:sz w:val="20"/>
          <w:szCs w:val="20"/>
        </w:rPr>
      </w:pPr>
      <w:r>
        <w:rPr>
          <w:rFonts w:ascii="Arial" w:hAnsi="Arial" w:cs="Arial"/>
          <w:sz w:val="20"/>
          <w:szCs w:val="20"/>
        </w:rPr>
        <w:t xml:space="preserve">                  </w:t>
      </w:r>
    </w:p>
    <w:p w:rsidR="003B481B" w:rsidRPr="00892FE3" w:rsidRDefault="003243D7" w:rsidP="00B65C89">
      <w:pPr>
        <w:ind w:left="1416"/>
        <w:jc w:val="both"/>
        <w:rPr>
          <w:rFonts w:ascii="Arial" w:hAnsi="Arial" w:cs="Arial"/>
          <w:sz w:val="20"/>
          <w:szCs w:val="20"/>
        </w:rPr>
      </w:pPr>
      <w:r>
        <w:rPr>
          <w:rFonts w:ascii="Arial" w:hAnsi="Arial" w:cs="Arial"/>
          <w:sz w:val="20"/>
          <w:szCs w:val="20"/>
        </w:rPr>
        <w:t>ND23</w:t>
      </w:r>
      <w:r w:rsidR="003B481B">
        <w:rPr>
          <w:rFonts w:ascii="Arial" w:hAnsi="Arial" w:cs="Arial"/>
          <w:sz w:val="20"/>
          <w:szCs w:val="20"/>
        </w:rPr>
        <w:t xml:space="preserve"> - Obveze za rashode poslovanja u iznosu od </w:t>
      </w:r>
      <w:r w:rsidR="00ED0281">
        <w:rPr>
          <w:rFonts w:ascii="Arial" w:hAnsi="Arial" w:cs="Arial"/>
          <w:sz w:val="20"/>
          <w:szCs w:val="20"/>
        </w:rPr>
        <w:t>117.119,72eura</w:t>
      </w:r>
      <w:r w:rsidR="003B481B">
        <w:rPr>
          <w:rFonts w:ascii="Arial" w:hAnsi="Arial" w:cs="Arial"/>
          <w:sz w:val="20"/>
          <w:szCs w:val="20"/>
        </w:rPr>
        <w:t xml:space="preserve"> :</w:t>
      </w:r>
    </w:p>
    <w:p w:rsidR="006265E8" w:rsidRDefault="003B481B" w:rsidP="009E7396">
      <w:pPr>
        <w:numPr>
          <w:ilvl w:val="1"/>
          <w:numId w:val="7"/>
        </w:numPr>
        <w:jc w:val="both"/>
        <w:rPr>
          <w:rFonts w:ascii="Arial" w:hAnsi="Arial" w:cs="Arial"/>
          <w:sz w:val="20"/>
          <w:szCs w:val="20"/>
        </w:rPr>
      </w:pPr>
      <w:r w:rsidRPr="006265E8">
        <w:rPr>
          <w:rFonts w:ascii="Arial" w:hAnsi="Arial" w:cs="Arial"/>
          <w:sz w:val="20"/>
          <w:szCs w:val="20"/>
        </w:rPr>
        <w:t xml:space="preserve">Obveze za zaposlene: </w:t>
      </w:r>
      <w:r w:rsidR="00D763AD" w:rsidRPr="006265E8">
        <w:rPr>
          <w:rFonts w:ascii="Arial" w:hAnsi="Arial" w:cs="Arial"/>
          <w:sz w:val="20"/>
          <w:szCs w:val="20"/>
        </w:rPr>
        <w:t>108.546,36eura</w:t>
      </w:r>
      <w:r w:rsidRPr="006265E8">
        <w:rPr>
          <w:rFonts w:ascii="Arial" w:hAnsi="Arial" w:cs="Arial"/>
          <w:sz w:val="20"/>
          <w:szCs w:val="20"/>
        </w:rPr>
        <w:t xml:space="preserve">, (plaća za </w:t>
      </w:r>
      <w:r w:rsidR="00D763AD" w:rsidRPr="006265E8">
        <w:rPr>
          <w:rFonts w:ascii="Arial" w:hAnsi="Arial" w:cs="Arial"/>
          <w:sz w:val="20"/>
          <w:szCs w:val="20"/>
        </w:rPr>
        <w:t xml:space="preserve">6/2023 </w:t>
      </w:r>
      <w:r w:rsidRPr="006265E8">
        <w:rPr>
          <w:rFonts w:ascii="Arial" w:hAnsi="Arial" w:cs="Arial"/>
          <w:sz w:val="20"/>
          <w:szCs w:val="20"/>
        </w:rPr>
        <w:t xml:space="preserve"> za zaposlenike zaposlene u produženom boravku</w:t>
      </w:r>
      <w:r w:rsidR="00D763AD" w:rsidRPr="006265E8">
        <w:rPr>
          <w:rFonts w:ascii="Arial" w:hAnsi="Arial" w:cs="Arial"/>
          <w:sz w:val="20"/>
          <w:szCs w:val="20"/>
        </w:rPr>
        <w:t xml:space="preserve"> </w:t>
      </w:r>
      <w:r w:rsidRPr="006265E8">
        <w:rPr>
          <w:rFonts w:ascii="Arial" w:hAnsi="Arial" w:cs="Arial"/>
          <w:sz w:val="20"/>
          <w:szCs w:val="20"/>
        </w:rPr>
        <w:t>u iznosu od</w:t>
      </w:r>
      <w:r w:rsidR="00763601" w:rsidRPr="006265E8">
        <w:rPr>
          <w:rFonts w:ascii="Arial" w:hAnsi="Arial" w:cs="Arial"/>
          <w:sz w:val="20"/>
          <w:szCs w:val="20"/>
        </w:rPr>
        <w:t xml:space="preserve"> </w:t>
      </w:r>
      <w:r w:rsidR="00FC1E16" w:rsidRPr="006265E8">
        <w:rPr>
          <w:rFonts w:ascii="Arial" w:hAnsi="Arial" w:cs="Arial"/>
          <w:sz w:val="20"/>
          <w:szCs w:val="20"/>
        </w:rPr>
        <w:t>7.877,87eura</w:t>
      </w:r>
      <w:r w:rsidR="00977CA7" w:rsidRPr="006265E8">
        <w:rPr>
          <w:rFonts w:ascii="Arial" w:hAnsi="Arial" w:cs="Arial"/>
          <w:sz w:val="20"/>
          <w:szCs w:val="20"/>
        </w:rPr>
        <w:t xml:space="preserve">, </w:t>
      </w:r>
      <w:r w:rsidRPr="006265E8">
        <w:rPr>
          <w:rFonts w:ascii="Arial" w:hAnsi="Arial" w:cs="Arial"/>
          <w:sz w:val="20"/>
          <w:szCs w:val="20"/>
        </w:rPr>
        <w:t>plaća</w:t>
      </w:r>
      <w:r w:rsidR="008E1872" w:rsidRPr="006265E8">
        <w:rPr>
          <w:rFonts w:ascii="Arial" w:hAnsi="Arial" w:cs="Arial"/>
          <w:sz w:val="20"/>
          <w:szCs w:val="20"/>
        </w:rPr>
        <w:t xml:space="preserve"> financirana iz Državne riznice</w:t>
      </w:r>
      <w:r w:rsidRPr="006265E8">
        <w:rPr>
          <w:rFonts w:ascii="Arial" w:hAnsi="Arial" w:cs="Arial"/>
          <w:sz w:val="20"/>
          <w:szCs w:val="20"/>
        </w:rPr>
        <w:t xml:space="preserve"> u iznosu od </w:t>
      </w:r>
      <w:r w:rsidR="00FC1E16" w:rsidRPr="006265E8">
        <w:rPr>
          <w:rFonts w:ascii="Arial" w:hAnsi="Arial" w:cs="Arial"/>
          <w:sz w:val="20"/>
          <w:szCs w:val="20"/>
        </w:rPr>
        <w:t>100.</w:t>
      </w:r>
      <w:r w:rsidR="006265E8" w:rsidRPr="006265E8">
        <w:rPr>
          <w:rFonts w:ascii="Arial" w:hAnsi="Arial" w:cs="Arial"/>
          <w:sz w:val="20"/>
          <w:szCs w:val="20"/>
        </w:rPr>
        <w:t>668,49eura</w:t>
      </w:r>
      <w:r w:rsidR="008E1872" w:rsidRPr="006265E8">
        <w:rPr>
          <w:rFonts w:ascii="Arial" w:hAnsi="Arial" w:cs="Arial"/>
          <w:sz w:val="20"/>
          <w:szCs w:val="20"/>
        </w:rPr>
        <w:t>.</w:t>
      </w:r>
      <w:r w:rsidRPr="006265E8">
        <w:rPr>
          <w:rFonts w:ascii="Arial" w:hAnsi="Arial" w:cs="Arial"/>
          <w:sz w:val="20"/>
          <w:szCs w:val="20"/>
        </w:rPr>
        <w:t xml:space="preserve"> </w:t>
      </w:r>
      <w:r w:rsidR="008E1872" w:rsidRPr="006265E8">
        <w:rPr>
          <w:rFonts w:ascii="Arial" w:hAnsi="Arial" w:cs="Arial"/>
          <w:sz w:val="20"/>
          <w:szCs w:val="20"/>
        </w:rPr>
        <w:t xml:space="preserve"> </w:t>
      </w:r>
    </w:p>
    <w:p w:rsidR="003B481B" w:rsidRPr="006265E8" w:rsidRDefault="003B481B" w:rsidP="009E7396">
      <w:pPr>
        <w:numPr>
          <w:ilvl w:val="1"/>
          <w:numId w:val="7"/>
        </w:numPr>
        <w:jc w:val="both"/>
        <w:rPr>
          <w:rFonts w:ascii="Arial" w:hAnsi="Arial" w:cs="Arial"/>
          <w:sz w:val="20"/>
          <w:szCs w:val="20"/>
        </w:rPr>
      </w:pPr>
      <w:r w:rsidRPr="006265E8">
        <w:rPr>
          <w:rFonts w:ascii="Arial" w:hAnsi="Arial" w:cs="Arial"/>
          <w:sz w:val="20"/>
          <w:szCs w:val="20"/>
        </w:rPr>
        <w:t xml:space="preserve">Obveze za materijalne rashode </w:t>
      </w:r>
      <w:r w:rsidR="006265E8">
        <w:rPr>
          <w:rFonts w:ascii="Arial" w:hAnsi="Arial" w:cs="Arial"/>
          <w:sz w:val="20"/>
          <w:szCs w:val="20"/>
        </w:rPr>
        <w:t>8.543,21eur</w:t>
      </w:r>
      <w:r w:rsidR="00250FB6">
        <w:rPr>
          <w:rFonts w:ascii="Arial" w:hAnsi="Arial" w:cs="Arial"/>
          <w:sz w:val="20"/>
          <w:szCs w:val="20"/>
        </w:rPr>
        <w:t>a</w:t>
      </w:r>
      <w:r w:rsidRPr="006265E8">
        <w:rPr>
          <w:rFonts w:ascii="Arial" w:hAnsi="Arial" w:cs="Arial"/>
          <w:sz w:val="20"/>
          <w:szCs w:val="20"/>
        </w:rPr>
        <w:t>:</w:t>
      </w:r>
    </w:p>
    <w:p w:rsidR="003B481B" w:rsidRPr="00FE70FB" w:rsidRDefault="003B481B" w:rsidP="00A34401">
      <w:pPr>
        <w:numPr>
          <w:ilvl w:val="2"/>
          <w:numId w:val="8"/>
        </w:numPr>
        <w:tabs>
          <w:tab w:val="clear" w:pos="3216"/>
          <w:tab w:val="num" w:pos="2868"/>
        </w:tabs>
        <w:ind w:left="2868"/>
        <w:jc w:val="both"/>
        <w:rPr>
          <w:rFonts w:ascii="Arial" w:hAnsi="Arial" w:cs="Arial"/>
          <w:sz w:val="20"/>
          <w:szCs w:val="20"/>
        </w:rPr>
      </w:pPr>
      <w:r w:rsidRPr="00FE70FB">
        <w:rPr>
          <w:rFonts w:ascii="Arial" w:hAnsi="Arial" w:cs="Arial"/>
          <w:sz w:val="20"/>
          <w:szCs w:val="20"/>
        </w:rPr>
        <w:t xml:space="preserve">Prijevoz djelatnika na posao i s posla </w:t>
      </w:r>
      <w:r>
        <w:rPr>
          <w:rFonts w:ascii="Arial" w:hAnsi="Arial" w:cs="Arial"/>
          <w:sz w:val="20"/>
          <w:szCs w:val="20"/>
        </w:rPr>
        <w:t xml:space="preserve"> </w:t>
      </w:r>
      <w:r w:rsidR="006265E8">
        <w:rPr>
          <w:rFonts w:ascii="Arial" w:hAnsi="Arial" w:cs="Arial"/>
          <w:sz w:val="20"/>
          <w:szCs w:val="20"/>
        </w:rPr>
        <w:t>3.671,93eur</w:t>
      </w:r>
      <w:r w:rsidR="00250FB6">
        <w:rPr>
          <w:rFonts w:ascii="Arial" w:hAnsi="Arial" w:cs="Arial"/>
          <w:sz w:val="20"/>
          <w:szCs w:val="20"/>
        </w:rPr>
        <w:t>a</w:t>
      </w:r>
    </w:p>
    <w:p w:rsidR="006265E8" w:rsidRDefault="003B481B" w:rsidP="008A5E19">
      <w:pPr>
        <w:numPr>
          <w:ilvl w:val="3"/>
          <w:numId w:val="8"/>
        </w:numPr>
        <w:tabs>
          <w:tab w:val="num" w:pos="4152"/>
        </w:tabs>
        <w:jc w:val="both"/>
        <w:rPr>
          <w:rFonts w:ascii="Arial" w:hAnsi="Arial" w:cs="Arial"/>
          <w:sz w:val="20"/>
          <w:szCs w:val="20"/>
        </w:rPr>
      </w:pPr>
      <w:r w:rsidRPr="006265E8">
        <w:rPr>
          <w:rFonts w:ascii="Arial" w:hAnsi="Arial" w:cs="Arial"/>
          <w:sz w:val="20"/>
          <w:szCs w:val="20"/>
        </w:rPr>
        <w:t>Produženi boravak</w:t>
      </w:r>
      <w:r w:rsidR="006265E8">
        <w:rPr>
          <w:rFonts w:ascii="Arial" w:hAnsi="Arial" w:cs="Arial"/>
          <w:sz w:val="20"/>
          <w:szCs w:val="20"/>
        </w:rPr>
        <w:t xml:space="preserve"> 289,02</w:t>
      </w:r>
      <w:r w:rsidR="00250FB6">
        <w:rPr>
          <w:rFonts w:ascii="Arial" w:hAnsi="Arial" w:cs="Arial"/>
          <w:sz w:val="20"/>
          <w:szCs w:val="20"/>
        </w:rPr>
        <w:t>e</w:t>
      </w:r>
      <w:r w:rsidR="006265E8">
        <w:rPr>
          <w:rFonts w:ascii="Arial" w:hAnsi="Arial" w:cs="Arial"/>
          <w:sz w:val="20"/>
          <w:szCs w:val="20"/>
        </w:rPr>
        <w:t>ur</w:t>
      </w:r>
      <w:r w:rsidR="00250FB6">
        <w:rPr>
          <w:rFonts w:ascii="Arial" w:hAnsi="Arial" w:cs="Arial"/>
          <w:sz w:val="20"/>
          <w:szCs w:val="20"/>
        </w:rPr>
        <w:t>a</w:t>
      </w:r>
    </w:p>
    <w:p w:rsidR="00394730" w:rsidRPr="006265E8" w:rsidRDefault="00B50D10" w:rsidP="008A5E19">
      <w:pPr>
        <w:numPr>
          <w:ilvl w:val="3"/>
          <w:numId w:val="8"/>
        </w:numPr>
        <w:tabs>
          <w:tab w:val="num" w:pos="4152"/>
        </w:tabs>
        <w:jc w:val="both"/>
        <w:rPr>
          <w:rFonts w:ascii="Arial" w:hAnsi="Arial" w:cs="Arial"/>
          <w:sz w:val="20"/>
          <w:szCs w:val="20"/>
        </w:rPr>
      </w:pPr>
      <w:r w:rsidRPr="006265E8">
        <w:rPr>
          <w:rFonts w:ascii="Arial" w:hAnsi="Arial" w:cs="Arial"/>
          <w:sz w:val="20"/>
          <w:szCs w:val="20"/>
        </w:rPr>
        <w:t>MZO</w:t>
      </w:r>
      <w:r w:rsidR="003B481B" w:rsidRPr="006265E8">
        <w:rPr>
          <w:rFonts w:ascii="Arial" w:hAnsi="Arial" w:cs="Arial"/>
          <w:sz w:val="20"/>
          <w:szCs w:val="20"/>
        </w:rPr>
        <w:t xml:space="preserve"> </w:t>
      </w:r>
      <w:r w:rsidR="00250FB6">
        <w:rPr>
          <w:rFonts w:ascii="Arial" w:hAnsi="Arial" w:cs="Arial"/>
          <w:sz w:val="20"/>
          <w:szCs w:val="20"/>
        </w:rPr>
        <w:t>3</w:t>
      </w:r>
      <w:r w:rsidR="00AC297A">
        <w:rPr>
          <w:rFonts w:ascii="Arial" w:hAnsi="Arial" w:cs="Arial"/>
          <w:sz w:val="20"/>
          <w:szCs w:val="20"/>
        </w:rPr>
        <w:t>.</w:t>
      </w:r>
      <w:r w:rsidR="00250FB6">
        <w:rPr>
          <w:rFonts w:ascii="Arial" w:hAnsi="Arial" w:cs="Arial"/>
          <w:sz w:val="20"/>
          <w:szCs w:val="20"/>
        </w:rPr>
        <w:t>382,91eura</w:t>
      </w:r>
      <w:r w:rsidR="003B481B" w:rsidRPr="006265E8">
        <w:rPr>
          <w:rFonts w:ascii="Arial" w:hAnsi="Arial" w:cs="Arial"/>
          <w:sz w:val="20"/>
          <w:szCs w:val="20"/>
        </w:rPr>
        <w:t>.</w:t>
      </w:r>
    </w:p>
    <w:p w:rsidR="006265E8" w:rsidRDefault="006265E8" w:rsidP="00A34401">
      <w:pPr>
        <w:numPr>
          <w:ilvl w:val="0"/>
          <w:numId w:val="9"/>
        </w:numPr>
        <w:tabs>
          <w:tab w:val="clear" w:pos="3192"/>
          <w:tab w:val="num" w:pos="2844"/>
          <w:tab w:val="num" w:pos="3900"/>
        </w:tabs>
        <w:ind w:left="2844"/>
        <w:jc w:val="both"/>
        <w:rPr>
          <w:rFonts w:ascii="Arial" w:hAnsi="Arial" w:cs="Arial"/>
          <w:sz w:val="20"/>
          <w:szCs w:val="20"/>
        </w:rPr>
      </w:pPr>
      <w:r>
        <w:rPr>
          <w:rFonts w:ascii="Arial" w:hAnsi="Arial" w:cs="Arial"/>
          <w:sz w:val="20"/>
          <w:szCs w:val="20"/>
        </w:rPr>
        <w:t xml:space="preserve">Obveze </w:t>
      </w:r>
      <w:r w:rsidR="005E7490">
        <w:rPr>
          <w:rFonts w:ascii="Arial" w:hAnsi="Arial" w:cs="Arial"/>
          <w:sz w:val="20"/>
          <w:szCs w:val="20"/>
        </w:rPr>
        <w:t>z</w:t>
      </w:r>
      <w:r>
        <w:rPr>
          <w:rFonts w:ascii="Arial" w:hAnsi="Arial" w:cs="Arial"/>
          <w:sz w:val="20"/>
          <w:szCs w:val="20"/>
        </w:rPr>
        <w:t>a uredski materijal  i ostali materijalni rashodi 1.036,26eur</w:t>
      </w:r>
      <w:r w:rsidR="00250FB6">
        <w:rPr>
          <w:rFonts w:ascii="Arial" w:hAnsi="Arial" w:cs="Arial"/>
          <w:sz w:val="20"/>
          <w:szCs w:val="20"/>
        </w:rPr>
        <w:t>a</w:t>
      </w:r>
    </w:p>
    <w:p w:rsidR="006265E8" w:rsidRDefault="006265E8" w:rsidP="00A34401">
      <w:pPr>
        <w:numPr>
          <w:ilvl w:val="0"/>
          <w:numId w:val="9"/>
        </w:numPr>
        <w:tabs>
          <w:tab w:val="clear" w:pos="3192"/>
          <w:tab w:val="num" w:pos="2844"/>
          <w:tab w:val="num" w:pos="3900"/>
        </w:tabs>
        <w:ind w:left="2844"/>
        <w:jc w:val="both"/>
        <w:rPr>
          <w:rFonts w:ascii="Arial" w:hAnsi="Arial" w:cs="Arial"/>
          <w:sz w:val="20"/>
          <w:szCs w:val="20"/>
        </w:rPr>
      </w:pPr>
      <w:r>
        <w:rPr>
          <w:rFonts w:ascii="Arial" w:hAnsi="Arial" w:cs="Arial"/>
          <w:sz w:val="20"/>
          <w:szCs w:val="20"/>
        </w:rPr>
        <w:t>Obveze za namirnice 794,11eur</w:t>
      </w:r>
      <w:r w:rsidR="00250FB6">
        <w:rPr>
          <w:rFonts w:ascii="Arial" w:hAnsi="Arial" w:cs="Arial"/>
          <w:sz w:val="20"/>
          <w:szCs w:val="20"/>
        </w:rPr>
        <w:t>a</w:t>
      </w:r>
    </w:p>
    <w:p w:rsidR="003B481B" w:rsidRDefault="00A13B1E" w:rsidP="00A34401">
      <w:pPr>
        <w:numPr>
          <w:ilvl w:val="0"/>
          <w:numId w:val="9"/>
        </w:numPr>
        <w:tabs>
          <w:tab w:val="clear" w:pos="3192"/>
          <w:tab w:val="num" w:pos="2844"/>
          <w:tab w:val="num" w:pos="3900"/>
        </w:tabs>
        <w:ind w:left="2844"/>
        <w:jc w:val="both"/>
        <w:rPr>
          <w:rFonts w:ascii="Arial" w:hAnsi="Arial" w:cs="Arial"/>
          <w:sz w:val="20"/>
          <w:szCs w:val="20"/>
        </w:rPr>
      </w:pPr>
      <w:r>
        <w:rPr>
          <w:rFonts w:ascii="Arial" w:hAnsi="Arial" w:cs="Arial"/>
          <w:sz w:val="20"/>
          <w:szCs w:val="20"/>
        </w:rPr>
        <w:t>O</w:t>
      </w:r>
      <w:r w:rsidR="003B481B" w:rsidRPr="00FE70FB">
        <w:rPr>
          <w:rFonts w:ascii="Arial" w:hAnsi="Arial" w:cs="Arial"/>
          <w:sz w:val="20"/>
          <w:szCs w:val="20"/>
        </w:rPr>
        <w:t xml:space="preserve">bveze za energiju </w:t>
      </w:r>
      <w:r w:rsidR="006265E8">
        <w:rPr>
          <w:rFonts w:ascii="Arial" w:hAnsi="Arial" w:cs="Arial"/>
          <w:sz w:val="20"/>
          <w:szCs w:val="20"/>
        </w:rPr>
        <w:t xml:space="preserve"> 850,00eur</w:t>
      </w:r>
      <w:r w:rsidR="00250FB6">
        <w:rPr>
          <w:rFonts w:ascii="Arial" w:hAnsi="Arial" w:cs="Arial"/>
          <w:sz w:val="20"/>
          <w:szCs w:val="20"/>
        </w:rPr>
        <w:t>a</w:t>
      </w:r>
    </w:p>
    <w:p w:rsidR="006265E8" w:rsidRDefault="00A13B1E" w:rsidP="00A34401">
      <w:pPr>
        <w:numPr>
          <w:ilvl w:val="0"/>
          <w:numId w:val="9"/>
        </w:numPr>
        <w:tabs>
          <w:tab w:val="clear" w:pos="3192"/>
          <w:tab w:val="num" w:pos="2844"/>
          <w:tab w:val="num" w:pos="3900"/>
        </w:tabs>
        <w:ind w:left="2844"/>
        <w:jc w:val="both"/>
        <w:rPr>
          <w:rFonts w:ascii="Arial" w:hAnsi="Arial" w:cs="Arial"/>
          <w:sz w:val="20"/>
          <w:szCs w:val="20"/>
        </w:rPr>
      </w:pPr>
      <w:r>
        <w:rPr>
          <w:rFonts w:ascii="Arial" w:hAnsi="Arial" w:cs="Arial"/>
          <w:sz w:val="20"/>
          <w:szCs w:val="20"/>
        </w:rPr>
        <w:t>O</w:t>
      </w:r>
      <w:r w:rsidR="006265E8">
        <w:rPr>
          <w:rFonts w:ascii="Arial" w:hAnsi="Arial" w:cs="Arial"/>
          <w:sz w:val="20"/>
          <w:szCs w:val="20"/>
        </w:rPr>
        <w:t>bveze za materijal i dijelove za tek</w:t>
      </w:r>
      <w:r w:rsidR="00250FB6">
        <w:rPr>
          <w:rFonts w:ascii="Arial" w:hAnsi="Arial" w:cs="Arial"/>
          <w:sz w:val="20"/>
          <w:szCs w:val="20"/>
        </w:rPr>
        <w:t xml:space="preserve">uće </w:t>
      </w:r>
      <w:r w:rsidR="006265E8">
        <w:rPr>
          <w:rFonts w:ascii="Arial" w:hAnsi="Arial" w:cs="Arial"/>
          <w:sz w:val="20"/>
          <w:szCs w:val="20"/>
        </w:rPr>
        <w:t>i inv</w:t>
      </w:r>
      <w:r w:rsidR="00250FB6">
        <w:rPr>
          <w:rFonts w:ascii="Arial" w:hAnsi="Arial" w:cs="Arial"/>
          <w:sz w:val="20"/>
          <w:szCs w:val="20"/>
        </w:rPr>
        <w:t>esticijsko održavanje 5,96eura</w:t>
      </w:r>
    </w:p>
    <w:p w:rsidR="003B481B" w:rsidRDefault="00A13B1E" w:rsidP="00A34401">
      <w:pPr>
        <w:numPr>
          <w:ilvl w:val="0"/>
          <w:numId w:val="9"/>
        </w:numPr>
        <w:tabs>
          <w:tab w:val="clear" w:pos="3192"/>
          <w:tab w:val="num" w:pos="2844"/>
          <w:tab w:val="num" w:pos="3900"/>
        </w:tabs>
        <w:ind w:left="2844"/>
        <w:jc w:val="both"/>
        <w:rPr>
          <w:rFonts w:ascii="Arial" w:hAnsi="Arial" w:cs="Arial"/>
          <w:sz w:val="20"/>
          <w:szCs w:val="20"/>
        </w:rPr>
      </w:pPr>
      <w:r>
        <w:rPr>
          <w:rFonts w:ascii="Arial" w:hAnsi="Arial" w:cs="Arial"/>
          <w:sz w:val="20"/>
          <w:szCs w:val="20"/>
        </w:rPr>
        <w:t>U</w:t>
      </w:r>
      <w:r w:rsidR="003B481B">
        <w:rPr>
          <w:rFonts w:ascii="Arial" w:hAnsi="Arial" w:cs="Arial"/>
          <w:sz w:val="20"/>
          <w:szCs w:val="20"/>
        </w:rPr>
        <w:t>sluga telefona</w:t>
      </w:r>
      <w:r w:rsidR="00455F5C">
        <w:rPr>
          <w:rFonts w:ascii="Arial" w:hAnsi="Arial" w:cs="Arial"/>
          <w:sz w:val="20"/>
          <w:szCs w:val="20"/>
        </w:rPr>
        <w:t>,</w:t>
      </w:r>
      <w:r w:rsidR="003B481B">
        <w:rPr>
          <w:rFonts w:ascii="Arial" w:hAnsi="Arial" w:cs="Arial"/>
          <w:sz w:val="20"/>
          <w:szCs w:val="20"/>
        </w:rPr>
        <w:t xml:space="preserve"> pošte i prijevoza</w:t>
      </w:r>
      <w:r w:rsidR="006265E8">
        <w:rPr>
          <w:rFonts w:ascii="Arial" w:hAnsi="Arial" w:cs="Arial"/>
          <w:sz w:val="20"/>
          <w:szCs w:val="20"/>
        </w:rPr>
        <w:t xml:space="preserve"> 300,00eura</w:t>
      </w:r>
    </w:p>
    <w:p w:rsidR="003243D7" w:rsidRDefault="00A13B1E" w:rsidP="00A34401">
      <w:pPr>
        <w:numPr>
          <w:ilvl w:val="0"/>
          <w:numId w:val="9"/>
        </w:numPr>
        <w:tabs>
          <w:tab w:val="clear" w:pos="3192"/>
          <w:tab w:val="num" w:pos="2844"/>
          <w:tab w:val="num" w:pos="3900"/>
        </w:tabs>
        <w:ind w:left="2844"/>
        <w:jc w:val="both"/>
        <w:rPr>
          <w:rFonts w:ascii="Arial" w:hAnsi="Arial" w:cs="Arial"/>
          <w:sz w:val="20"/>
          <w:szCs w:val="20"/>
        </w:rPr>
      </w:pPr>
      <w:r>
        <w:rPr>
          <w:rFonts w:ascii="Arial" w:hAnsi="Arial" w:cs="Arial"/>
          <w:sz w:val="20"/>
          <w:szCs w:val="20"/>
        </w:rPr>
        <w:t>U</w:t>
      </w:r>
      <w:r w:rsidR="003243D7">
        <w:rPr>
          <w:rFonts w:ascii="Arial" w:hAnsi="Arial" w:cs="Arial"/>
          <w:sz w:val="20"/>
          <w:szCs w:val="20"/>
        </w:rPr>
        <w:t>sluga  tekućeg i inv</w:t>
      </w:r>
      <w:r w:rsidR="00727F4A">
        <w:rPr>
          <w:rFonts w:ascii="Arial" w:hAnsi="Arial" w:cs="Arial"/>
          <w:sz w:val="20"/>
          <w:szCs w:val="20"/>
        </w:rPr>
        <w:t xml:space="preserve">esticijskog </w:t>
      </w:r>
      <w:r w:rsidR="003243D7">
        <w:rPr>
          <w:rFonts w:ascii="Arial" w:hAnsi="Arial" w:cs="Arial"/>
          <w:sz w:val="20"/>
          <w:szCs w:val="20"/>
        </w:rPr>
        <w:t xml:space="preserve">održavanja </w:t>
      </w:r>
      <w:r w:rsidR="006265E8">
        <w:rPr>
          <w:rFonts w:ascii="Arial" w:hAnsi="Arial" w:cs="Arial"/>
          <w:sz w:val="20"/>
          <w:szCs w:val="20"/>
        </w:rPr>
        <w:t>48,39eura</w:t>
      </w:r>
    </w:p>
    <w:p w:rsidR="003B481B" w:rsidRDefault="00A13B1E" w:rsidP="00A34401">
      <w:pPr>
        <w:numPr>
          <w:ilvl w:val="0"/>
          <w:numId w:val="9"/>
        </w:numPr>
        <w:tabs>
          <w:tab w:val="clear" w:pos="3192"/>
          <w:tab w:val="num" w:pos="2844"/>
          <w:tab w:val="num" w:pos="3900"/>
        </w:tabs>
        <w:ind w:left="2844"/>
        <w:jc w:val="both"/>
        <w:rPr>
          <w:rFonts w:ascii="Arial" w:hAnsi="Arial" w:cs="Arial"/>
          <w:sz w:val="20"/>
          <w:szCs w:val="20"/>
        </w:rPr>
      </w:pPr>
      <w:r>
        <w:rPr>
          <w:rFonts w:ascii="Arial" w:hAnsi="Arial" w:cs="Arial"/>
          <w:sz w:val="20"/>
          <w:szCs w:val="20"/>
        </w:rPr>
        <w:t>O</w:t>
      </w:r>
      <w:r w:rsidR="003B481B" w:rsidRPr="00FE70FB">
        <w:rPr>
          <w:rFonts w:ascii="Arial" w:hAnsi="Arial" w:cs="Arial"/>
          <w:sz w:val="20"/>
          <w:szCs w:val="20"/>
        </w:rPr>
        <w:t xml:space="preserve">bveze za komunalne usluge </w:t>
      </w:r>
      <w:r w:rsidR="006265E8">
        <w:rPr>
          <w:rFonts w:ascii="Arial" w:hAnsi="Arial" w:cs="Arial"/>
          <w:sz w:val="20"/>
          <w:szCs w:val="20"/>
        </w:rPr>
        <w:t>1.031,36eura</w:t>
      </w:r>
    </w:p>
    <w:p w:rsidR="003B481B" w:rsidRDefault="00A13B1E" w:rsidP="00A34401">
      <w:pPr>
        <w:numPr>
          <w:ilvl w:val="0"/>
          <w:numId w:val="9"/>
        </w:numPr>
        <w:tabs>
          <w:tab w:val="clear" w:pos="3192"/>
          <w:tab w:val="num" w:pos="2844"/>
          <w:tab w:val="num" w:pos="3900"/>
        </w:tabs>
        <w:ind w:left="2844"/>
        <w:jc w:val="both"/>
        <w:rPr>
          <w:rFonts w:ascii="Arial" w:hAnsi="Arial" w:cs="Arial"/>
          <w:sz w:val="20"/>
          <w:szCs w:val="20"/>
        </w:rPr>
      </w:pPr>
      <w:r>
        <w:rPr>
          <w:rFonts w:ascii="Arial" w:hAnsi="Arial" w:cs="Arial"/>
          <w:sz w:val="20"/>
          <w:szCs w:val="20"/>
        </w:rPr>
        <w:t>O</w:t>
      </w:r>
      <w:r w:rsidR="0063724E">
        <w:rPr>
          <w:rFonts w:ascii="Arial" w:hAnsi="Arial" w:cs="Arial"/>
          <w:sz w:val="20"/>
          <w:szCs w:val="20"/>
        </w:rPr>
        <w:t xml:space="preserve">bveze za </w:t>
      </w:r>
      <w:r w:rsidR="003B481B">
        <w:rPr>
          <w:rFonts w:ascii="Arial" w:hAnsi="Arial" w:cs="Arial"/>
          <w:sz w:val="20"/>
          <w:szCs w:val="20"/>
        </w:rPr>
        <w:t xml:space="preserve">intelektualne usluge </w:t>
      </w:r>
      <w:r w:rsidR="006265E8">
        <w:rPr>
          <w:rFonts w:ascii="Arial" w:hAnsi="Arial" w:cs="Arial"/>
          <w:sz w:val="20"/>
          <w:szCs w:val="20"/>
        </w:rPr>
        <w:t>314,65eura</w:t>
      </w:r>
    </w:p>
    <w:p w:rsidR="003243D7" w:rsidRDefault="00A13B1E" w:rsidP="00A34401">
      <w:pPr>
        <w:numPr>
          <w:ilvl w:val="0"/>
          <w:numId w:val="9"/>
        </w:numPr>
        <w:tabs>
          <w:tab w:val="clear" w:pos="3192"/>
          <w:tab w:val="num" w:pos="2844"/>
          <w:tab w:val="num" w:pos="3900"/>
        </w:tabs>
        <w:ind w:left="2844"/>
        <w:jc w:val="both"/>
        <w:rPr>
          <w:rFonts w:ascii="Arial" w:hAnsi="Arial" w:cs="Arial"/>
          <w:sz w:val="20"/>
          <w:szCs w:val="20"/>
        </w:rPr>
      </w:pPr>
      <w:r>
        <w:rPr>
          <w:rFonts w:ascii="Arial" w:hAnsi="Arial" w:cs="Arial"/>
          <w:sz w:val="20"/>
          <w:szCs w:val="20"/>
        </w:rPr>
        <w:t>R</w:t>
      </w:r>
      <w:r w:rsidR="003243D7">
        <w:rPr>
          <w:rFonts w:ascii="Arial" w:hAnsi="Arial" w:cs="Arial"/>
          <w:sz w:val="20"/>
          <w:szCs w:val="20"/>
        </w:rPr>
        <w:t xml:space="preserve">ačunalne usluge </w:t>
      </w:r>
      <w:r w:rsidR="006265E8">
        <w:rPr>
          <w:rFonts w:ascii="Arial" w:hAnsi="Arial" w:cs="Arial"/>
          <w:sz w:val="20"/>
          <w:szCs w:val="20"/>
        </w:rPr>
        <w:t>41,25eura</w:t>
      </w:r>
    </w:p>
    <w:p w:rsidR="006265E8" w:rsidRDefault="00A13B1E" w:rsidP="00A34401">
      <w:pPr>
        <w:numPr>
          <w:ilvl w:val="0"/>
          <w:numId w:val="9"/>
        </w:numPr>
        <w:tabs>
          <w:tab w:val="clear" w:pos="3192"/>
          <w:tab w:val="num" w:pos="2844"/>
          <w:tab w:val="num" w:pos="3900"/>
        </w:tabs>
        <w:ind w:left="2844"/>
        <w:jc w:val="both"/>
        <w:rPr>
          <w:rFonts w:ascii="Arial" w:hAnsi="Arial" w:cs="Arial"/>
          <w:sz w:val="20"/>
          <w:szCs w:val="20"/>
        </w:rPr>
      </w:pPr>
      <w:r>
        <w:rPr>
          <w:rFonts w:ascii="Arial" w:hAnsi="Arial" w:cs="Arial"/>
          <w:sz w:val="20"/>
          <w:szCs w:val="20"/>
        </w:rPr>
        <w:t>O</w:t>
      </w:r>
      <w:r w:rsidR="006265E8">
        <w:rPr>
          <w:rFonts w:ascii="Arial" w:hAnsi="Arial" w:cs="Arial"/>
          <w:sz w:val="20"/>
          <w:szCs w:val="20"/>
        </w:rPr>
        <w:t>bveze za ostale usluge (čuvanje imovine) 33,18eura</w:t>
      </w:r>
    </w:p>
    <w:p w:rsidR="003B481B" w:rsidRDefault="00A13B1E" w:rsidP="00A34401">
      <w:pPr>
        <w:numPr>
          <w:ilvl w:val="0"/>
          <w:numId w:val="9"/>
        </w:numPr>
        <w:tabs>
          <w:tab w:val="clear" w:pos="3192"/>
          <w:tab w:val="num" w:pos="2844"/>
          <w:tab w:val="num" w:pos="3900"/>
        </w:tabs>
        <w:ind w:left="2844"/>
        <w:jc w:val="both"/>
        <w:rPr>
          <w:rFonts w:ascii="Arial" w:hAnsi="Arial" w:cs="Arial"/>
          <w:sz w:val="20"/>
          <w:szCs w:val="20"/>
        </w:rPr>
      </w:pPr>
      <w:r>
        <w:rPr>
          <w:rFonts w:ascii="Arial" w:hAnsi="Arial" w:cs="Arial"/>
          <w:sz w:val="20"/>
          <w:szCs w:val="20"/>
        </w:rPr>
        <w:t>O</w:t>
      </w:r>
      <w:r w:rsidR="0063724E">
        <w:rPr>
          <w:rFonts w:ascii="Arial" w:hAnsi="Arial" w:cs="Arial"/>
          <w:sz w:val="20"/>
          <w:szCs w:val="20"/>
        </w:rPr>
        <w:t xml:space="preserve">bveze za </w:t>
      </w:r>
      <w:r w:rsidR="003B481B">
        <w:rPr>
          <w:rFonts w:ascii="Arial" w:hAnsi="Arial" w:cs="Arial"/>
          <w:sz w:val="20"/>
          <w:szCs w:val="20"/>
        </w:rPr>
        <w:t>naknad</w:t>
      </w:r>
      <w:r w:rsidR="0063724E">
        <w:rPr>
          <w:rFonts w:ascii="Arial" w:hAnsi="Arial" w:cs="Arial"/>
          <w:sz w:val="20"/>
          <w:szCs w:val="20"/>
        </w:rPr>
        <w:t>u</w:t>
      </w:r>
      <w:r w:rsidR="003B481B">
        <w:rPr>
          <w:rFonts w:ascii="Arial" w:hAnsi="Arial" w:cs="Arial"/>
          <w:sz w:val="20"/>
          <w:szCs w:val="20"/>
        </w:rPr>
        <w:t xml:space="preserve"> za nezapošljavanje invalida </w:t>
      </w:r>
      <w:r w:rsidR="006265E8">
        <w:rPr>
          <w:rFonts w:ascii="Arial" w:hAnsi="Arial" w:cs="Arial"/>
          <w:sz w:val="20"/>
          <w:szCs w:val="20"/>
        </w:rPr>
        <w:t>280,00eura</w:t>
      </w:r>
    </w:p>
    <w:p w:rsidR="00394730" w:rsidRDefault="00A13B1E" w:rsidP="00A34401">
      <w:pPr>
        <w:numPr>
          <w:ilvl w:val="0"/>
          <w:numId w:val="9"/>
        </w:numPr>
        <w:tabs>
          <w:tab w:val="clear" w:pos="3192"/>
          <w:tab w:val="num" w:pos="2844"/>
          <w:tab w:val="num" w:pos="3900"/>
        </w:tabs>
        <w:ind w:left="2844"/>
        <w:jc w:val="both"/>
        <w:rPr>
          <w:rFonts w:ascii="Arial" w:hAnsi="Arial" w:cs="Arial"/>
          <w:sz w:val="20"/>
          <w:szCs w:val="20"/>
        </w:rPr>
      </w:pPr>
      <w:r>
        <w:rPr>
          <w:rFonts w:ascii="Arial" w:hAnsi="Arial" w:cs="Arial"/>
          <w:sz w:val="20"/>
          <w:szCs w:val="20"/>
        </w:rPr>
        <w:t>O</w:t>
      </w:r>
      <w:r w:rsidR="00394730">
        <w:rPr>
          <w:rFonts w:ascii="Arial" w:hAnsi="Arial" w:cs="Arial"/>
          <w:sz w:val="20"/>
          <w:szCs w:val="20"/>
        </w:rPr>
        <w:t xml:space="preserve">bveze za ostale </w:t>
      </w:r>
      <w:r w:rsidR="006265E8">
        <w:rPr>
          <w:rFonts w:ascii="Arial" w:hAnsi="Arial" w:cs="Arial"/>
          <w:sz w:val="20"/>
          <w:szCs w:val="20"/>
        </w:rPr>
        <w:t>nespomenute rashode poslovanja 136,12eura</w:t>
      </w:r>
    </w:p>
    <w:p w:rsidR="008E1872" w:rsidRDefault="003B481B" w:rsidP="00A34401">
      <w:pPr>
        <w:numPr>
          <w:ilvl w:val="1"/>
          <w:numId w:val="7"/>
        </w:numPr>
        <w:jc w:val="both"/>
        <w:rPr>
          <w:rFonts w:ascii="Arial" w:hAnsi="Arial" w:cs="Arial"/>
          <w:sz w:val="20"/>
          <w:szCs w:val="20"/>
        </w:rPr>
      </w:pPr>
      <w:r w:rsidRPr="000713A5">
        <w:rPr>
          <w:rFonts w:ascii="Arial" w:hAnsi="Arial" w:cs="Arial"/>
          <w:sz w:val="20"/>
          <w:szCs w:val="20"/>
        </w:rPr>
        <w:lastRenderedPageBreak/>
        <w:t>Obveze za financijske rashode</w:t>
      </w:r>
      <w:r w:rsidR="00AA3FA9">
        <w:rPr>
          <w:rFonts w:ascii="Arial" w:hAnsi="Arial" w:cs="Arial"/>
          <w:sz w:val="20"/>
          <w:szCs w:val="20"/>
        </w:rPr>
        <w:t xml:space="preserve"> </w:t>
      </w:r>
      <w:r w:rsidR="006265E8">
        <w:rPr>
          <w:rFonts w:ascii="Arial" w:hAnsi="Arial" w:cs="Arial"/>
          <w:sz w:val="20"/>
          <w:szCs w:val="20"/>
        </w:rPr>
        <w:t>30,15eura</w:t>
      </w:r>
      <w:r w:rsidR="008E1872">
        <w:rPr>
          <w:rFonts w:ascii="Arial" w:hAnsi="Arial" w:cs="Arial"/>
          <w:sz w:val="20"/>
          <w:szCs w:val="20"/>
        </w:rPr>
        <w:t>:</w:t>
      </w:r>
    </w:p>
    <w:p w:rsidR="00265188" w:rsidRDefault="003B481B" w:rsidP="00265188">
      <w:pPr>
        <w:numPr>
          <w:ilvl w:val="5"/>
          <w:numId w:val="7"/>
        </w:numPr>
        <w:jc w:val="both"/>
        <w:rPr>
          <w:rFonts w:ascii="Arial" w:hAnsi="Arial" w:cs="Arial"/>
          <w:sz w:val="20"/>
          <w:szCs w:val="20"/>
        </w:rPr>
      </w:pPr>
      <w:r>
        <w:rPr>
          <w:rFonts w:ascii="Arial" w:hAnsi="Arial" w:cs="Arial"/>
          <w:sz w:val="20"/>
          <w:szCs w:val="20"/>
        </w:rPr>
        <w:t xml:space="preserve"> usluga banke  </w:t>
      </w:r>
      <w:r w:rsidR="006265E8">
        <w:rPr>
          <w:rFonts w:ascii="Arial" w:hAnsi="Arial" w:cs="Arial"/>
          <w:sz w:val="20"/>
          <w:szCs w:val="20"/>
        </w:rPr>
        <w:t>29,26eura</w:t>
      </w:r>
      <w:r w:rsidRPr="00394730">
        <w:rPr>
          <w:rFonts w:ascii="Arial" w:hAnsi="Arial" w:cs="Arial"/>
          <w:sz w:val="20"/>
          <w:szCs w:val="20"/>
        </w:rPr>
        <w:t xml:space="preserve"> </w:t>
      </w:r>
    </w:p>
    <w:p w:rsidR="003B481B" w:rsidRDefault="00265188" w:rsidP="00265188">
      <w:pPr>
        <w:numPr>
          <w:ilvl w:val="5"/>
          <w:numId w:val="7"/>
        </w:numPr>
        <w:jc w:val="both"/>
        <w:rPr>
          <w:rFonts w:ascii="Arial" w:hAnsi="Arial" w:cs="Arial"/>
          <w:sz w:val="20"/>
          <w:szCs w:val="20"/>
        </w:rPr>
      </w:pPr>
      <w:r>
        <w:rPr>
          <w:rFonts w:ascii="Arial" w:hAnsi="Arial" w:cs="Arial"/>
          <w:sz w:val="20"/>
          <w:szCs w:val="20"/>
        </w:rPr>
        <w:t>z</w:t>
      </w:r>
      <w:r w:rsidR="008E1872" w:rsidRPr="00265188">
        <w:rPr>
          <w:rFonts w:ascii="Arial" w:hAnsi="Arial" w:cs="Arial"/>
          <w:sz w:val="20"/>
          <w:szCs w:val="20"/>
        </w:rPr>
        <w:t xml:space="preserve">atezne kamate </w:t>
      </w:r>
      <w:r w:rsidR="006265E8">
        <w:rPr>
          <w:rFonts w:ascii="Arial" w:hAnsi="Arial" w:cs="Arial"/>
          <w:sz w:val="20"/>
          <w:szCs w:val="20"/>
        </w:rPr>
        <w:t>0,89eura</w:t>
      </w:r>
    </w:p>
    <w:p w:rsidR="006265E8" w:rsidRPr="00265188" w:rsidRDefault="006265E8" w:rsidP="008B11EF">
      <w:pPr>
        <w:ind w:left="4668"/>
        <w:jc w:val="both"/>
        <w:rPr>
          <w:rFonts w:ascii="Arial" w:hAnsi="Arial" w:cs="Arial"/>
          <w:sz w:val="20"/>
          <w:szCs w:val="20"/>
        </w:rPr>
      </w:pPr>
    </w:p>
    <w:p w:rsidR="003B481B" w:rsidRPr="00FE70FB" w:rsidRDefault="003B481B" w:rsidP="00A34401">
      <w:pPr>
        <w:ind w:left="2124"/>
        <w:jc w:val="both"/>
        <w:rPr>
          <w:rFonts w:ascii="Arial" w:hAnsi="Arial" w:cs="Arial"/>
          <w:sz w:val="20"/>
          <w:szCs w:val="20"/>
        </w:rPr>
      </w:pPr>
    </w:p>
    <w:p w:rsidR="003B481B" w:rsidRPr="00FE70FB" w:rsidRDefault="003B481B" w:rsidP="00EA5FA8">
      <w:pPr>
        <w:ind w:firstLine="708"/>
        <w:jc w:val="both"/>
        <w:rPr>
          <w:rFonts w:ascii="Arial" w:hAnsi="Arial" w:cs="Arial"/>
          <w:sz w:val="20"/>
          <w:szCs w:val="20"/>
        </w:rPr>
      </w:pPr>
      <w:r w:rsidRPr="00FE70FB">
        <w:rPr>
          <w:rFonts w:ascii="Arial" w:hAnsi="Arial" w:cs="Arial"/>
          <w:sz w:val="20"/>
          <w:szCs w:val="20"/>
        </w:rPr>
        <w:t xml:space="preserve">Voditelj računovodstva </w:t>
      </w:r>
      <w:r w:rsidRPr="00FE70FB">
        <w:rPr>
          <w:rFonts w:ascii="Arial" w:hAnsi="Arial" w:cs="Arial"/>
          <w:sz w:val="20"/>
          <w:szCs w:val="20"/>
        </w:rPr>
        <w:tab/>
      </w:r>
      <w:r w:rsidRPr="00FE70FB">
        <w:rPr>
          <w:rFonts w:ascii="Arial" w:hAnsi="Arial" w:cs="Arial"/>
          <w:sz w:val="20"/>
          <w:szCs w:val="20"/>
        </w:rPr>
        <w:tab/>
      </w:r>
      <w:r w:rsidRPr="00FE70FB">
        <w:rPr>
          <w:rFonts w:ascii="Arial" w:hAnsi="Arial" w:cs="Arial"/>
          <w:sz w:val="20"/>
          <w:szCs w:val="20"/>
        </w:rPr>
        <w:tab/>
      </w:r>
      <w:r w:rsidRPr="00FE70FB">
        <w:rPr>
          <w:rFonts w:ascii="Arial" w:hAnsi="Arial" w:cs="Arial"/>
          <w:sz w:val="20"/>
          <w:szCs w:val="20"/>
        </w:rPr>
        <w:tab/>
      </w:r>
      <w:r w:rsidRPr="00FE70FB">
        <w:rPr>
          <w:rFonts w:ascii="Arial" w:hAnsi="Arial" w:cs="Arial"/>
          <w:sz w:val="20"/>
          <w:szCs w:val="20"/>
        </w:rPr>
        <w:tab/>
      </w:r>
      <w:r>
        <w:rPr>
          <w:rFonts w:ascii="Arial" w:hAnsi="Arial" w:cs="Arial"/>
          <w:sz w:val="20"/>
          <w:szCs w:val="20"/>
        </w:rPr>
        <w:t xml:space="preserve">     </w:t>
      </w:r>
      <w:r w:rsidRPr="00FE70FB">
        <w:rPr>
          <w:rFonts w:ascii="Arial" w:hAnsi="Arial" w:cs="Arial"/>
          <w:sz w:val="20"/>
          <w:szCs w:val="20"/>
        </w:rPr>
        <w:t>Ravnatelj Škole</w:t>
      </w:r>
    </w:p>
    <w:p w:rsidR="003B481B" w:rsidRPr="00FE70FB" w:rsidRDefault="003B481B" w:rsidP="00EA5FA8">
      <w:pPr>
        <w:ind w:firstLine="708"/>
        <w:jc w:val="both"/>
        <w:rPr>
          <w:rFonts w:ascii="Arial" w:hAnsi="Arial" w:cs="Arial"/>
          <w:sz w:val="20"/>
          <w:szCs w:val="20"/>
        </w:rPr>
      </w:pPr>
      <w:r w:rsidRPr="00FE70FB">
        <w:rPr>
          <w:rFonts w:ascii="Arial" w:hAnsi="Arial" w:cs="Arial"/>
          <w:sz w:val="20"/>
          <w:szCs w:val="20"/>
        </w:rPr>
        <w:t>___________________                                                     ___________________</w:t>
      </w:r>
    </w:p>
    <w:p w:rsidR="003B481B" w:rsidRDefault="003B481B" w:rsidP="00394730">
      <w:pPr>
        <w:ind w:firstLine="708"/>
        <w:jc w:val="both"/>
        <w:rPr>
          <w:rFonts w:ascii="Arial" w:hAnsi="Arial" w:cs="Arial"/>
          <w:sz w:val="20"/>
          <w:szCs w:val="20"/>
        </w:rPr>
      </w:pPr>
      <w:r>
        <w:rPr>
          <w:rFonts w:ascii="Arial" w:hAnsi="Arial" w:cs="Arial"/>
          <w:sz w:val="20"/>
          <w:szCs w:val="20"/>
        </w:rPr>
        <w:t>Martina Ožbolt,dipl</w:t>
      </w:r>
      <w:r w:rsidRPr="00FE70FB">
        <w:rPr>
          <w:rFonts w:ascii="Arial" w:hAnsi="Arial" w:cs="Arial"/>
          <w:sz w:val="20"/>
          <w:szCs w:val="20"/>
        </w:rPr>
        <w:t>.oec.</w:t>
      </w:r>
      <w:r w:rsidRPr="00FE70FB">
        <w:rPr>
          <w:rFonts w:ascii="Arial" w:hAnsi="Arial" w:cs="Arial"/>
          <w:sz w:val="20"/>
          <w:szCs w:val="20"/>
        </w:rPr>
        <w:tab/>
      </w:r>
      <w:r w:rsidRPr="00FE70FB">
        <w:rPr>
          <w:rFonts w:ascii="Arial" w:hAnsi="Arial" w:cs="Arial"/>
          <w:sz w:val="20"/>
          <w:szCs w:val="20"/>
        </w:rPr>
        <w:tab/>
      </w:r>
      <w:r w:rsidRPr="00FE70FB">
        <w:rPr>
          <w:rFonts w:ascii="Arial" w:hAnsi="Arial" w:cs="Arial"/>
          <w:sz w:val="20"/>
          <w:szCs w:val="20"/>
        </w:rPr>
        <w:tab/>
      </w:r>
      <w:r w:rsidRPr="00FE70FB">
        <w:rPr>
          <w:rFonts w:ascii="Arial" w:hAnsi="Arial" w:cs="Arial"/>
          <w:sz w:val="20"/>
          <w:szCs w:val="20"/>
        </w:rPr>
        <w:tab/>
      </w:r>
      <w:r w:rsidRPr="00FE70FB">
        <w:rPr>
          <w:rFonts w:ascii="Arial" w:hAnsi="Arial" w:cs="Arial"/>
          <w:sz w:val="20"/>
          <w:szCs w:val="20"/>
        </w:rPr>
        <w:tab/>
      </w:r>
      <w:r>
        <w:rPr>
          <w:rFonts w:ascii="Arial" w:hAnsi="Arial" w:cs="Arial"/>
          <w:sz w:val="20"/>
          <w:szCs w:val="20"/>
        </w:rPr>
        <w:t xml:space="preserve">      </w:t>
      </w:r>
      <w:r w:rsidRPr="00FE70FB">
        <w:rPr>
          <w:rFonts w:ascii="Arial" w:hAnsi="Arial" w:cs="Arial"/>
          <w:sz w:val="20"/>
          <w:szCs w:val="20"/>
        </w:rPr>
        <w:t xml:space="preserve">Iva </w:t>
      </w:r>
      <w:proofErr w:type="spellStart"/>
      <w:r w:rsidRPr="00FE70FB">
        <w:rPr>
          <w:rFonts w:ascii="Arial" w:hAnsi="Arial" w:cs="Arial"/>
          <w:sz w:val="20"/>
          <w:szCs w:val="20"/>
        </w:rPr>
        <w:t>Erceg,</w:t>
      </w:r>
      <w:r w:rsidR="00394730">
        <w:rPr>
          <w:rFonts w:ascii="Arial" w:hAnsi="Arial" w:cs="Arial"/>
          <w:sz w:val="20"/>
          <w:szCs w:val="20"/>
        </w:rPr>
        <w:t>mag.prim.educ</w:t>
      </w:r>
      <w:proofErr w:type="spellEnd"/>
      <w:r w:rsidR="00394730">
        <w:rPr>
          <w:rFonts w:ascii="Arial" w:hAnsi="Arial" w:cs="Arial"/>
          <w:sz w:val="20"/>
          <w:szCs w:val="20"/>
        </w:rPr>
        <w:t>.</w:t>
      </w:r>
    </w:p>
    <w:p w:rsidR="007D7178" w:rsidRDefault="007D7178" w:rsidP="00A34401">
      <w:pPr>
        <w:jc w:val="both"/>
        <w:rPr>
          <w:rFonts w:ascii="Arial" w:hAnsi="Arial" w:cs="Arial"/>
          <w:b/>
        </w:rPr>
      </w:pPr>
    </w:p>
    <w:p w:rsidR="00D719DC" w:rsidRDefault="00D719DC" w:rsidP="00A34401">
      <w:pPr>
        <w:jc w:val="both"/>
        <w:rPr>
          <w:rFonts w:ascii="Arial" w:hAnsi="Arial" w:cs="Arial"/>
          <w:b/>
        </w:rPr>
      </w:pPr>
    </w:p>
    <w:sectPr w:rsidR="00D719DC" w:rsidSect="004C26B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CCB" w:rsidRDefault="00822CCB" w:rsidP="00F3797B">
      <w:r>
        <w:separator/>
      </w:r>
    </w:p>
  </w:endnote>
  <w:endnote w:type="continuationSeparator" w:id="0">
    <w:p w:rsidR="00822CCB" w:rsidRDefault="00822CCB" w:rsidP="00F3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CCB" w:rsidRDefault="00822CCB" w:rsidP="00F3797B">
      <w:r>
        <w:separator/>
      </w:r>
    </w:p>
  </w:footnote>
  <w:footnote w:type="continuationSeparator" w:id="0">
    <w:p w:rsidR="00822CCB" w:rsidRDefault="00822CCB" w:rsidP="00F379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41" w:rsidRPr="006314E3" w:rsidRDefault="003F0241" w:rsidP="00F3797B">
    <w:pPr>
      <w:tabs>
        <w:tab w:val="center" w:pos="4536"/>
        <w:tab w:val="right" w:pos="9072"/>
      </w:tabs>
      <w:jc w:val="center"/>
      <w:rPr>
        <w:rFonts w:ascii="Garamond" w:eastAsia="Times New Roman" w:hAnsi="Garamond"/>
        <w:b/>
        <w:color w:val="0070C0"/>
        <w:sz w:val="24"/>
        <w:szCs w:val="24"/>
        <w:lang w:eastAsia="hr-HR"/>
      </w:rPr>
    </w:pPr>
    <w:r w:rsidRPr="006314E3">
      <w:rPr>
        <w:noProof/>
        <w:color w:val="0070C0"/>
        <w:lang w:eastAsia="hr-HR"/>
      </w:rPr>
      <w:drawing>
        <wp:anchor distT="0" distB="0" distL="114300" distR="114300" simplePos="0" relativeHeight="251658240" behindDoc="1" locked="0" layoutInCell="1" allowOverlap="1">
          <wp:simplePos x="0" y="0"/>
          <wp:positionH relativeFrom="column">
            <wp:posOffset>-446024</wp:posOffset>
          </wp:positionH>
          <wp:positionV relativeFrom="paragraph">
            <wp:posOffset>-148031</wp:posOffset>
          </wp:positionV>
          <wp:extent cx="1010868" cy="921715"/>
          <wp:effectExtent l="0" t="0" r="0" b="0"/>
          <wp:wrapNone/>
          <wp:docPr id="3" name="Slika 3" descr="C:\Users\Korisnik\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0868" cy="921715"/>
                  </a:xfrm>
                  <a:prstGeom prst="rect">
                    <a:avLst/>
                  </a:prstGeom>
                  <a:noFill/>
                  <a:ln>
                    <a:noFill/>
                  </a:ln>
                </pic:spPr>
              </pic:pic>
            </a:graphicData>
          </a:graphic>
        </wp:anchor>
      </w:drawing>
    </w:r>
    <w:r w:rsidRPr="006314E3">
      <w:rPr>
        <w:rFonts w:ascii="Garamond" w:eastAsia="Times New Roman" w:hAnsi="Garamond"/>
        <w:b/>
        <w:color w:val="0070C0"/>
        <w:sz w:val="24"/>
        <w:szCs w:val="24"/>
        <w:lang w:eastAsia="hr-HR"/>
      </w:rPr>
      <w:t>OŠ Viktora Cara Emina, Lovran</w:t>
    </w:r>
  </w:p>
  <w:p w:rsidR="003F0241" w:rsidRPr="006314E3" w:rsidRDefault="003F0241" w:rsidP="00F3797B">
    <w:pPr>
      <w:tabs>
        <w:tab w:val="center" w:pos="4536"/>
        <w:tab w:val="right" w:pos="9072"/>
      </w:tabs>
      <w:jc w:val="center"/>
      <w:rPr>
        <w:rFonts w:ascii="Garamond" w:eastAsia="Times New Roman" w:hAnsi="Garamond"/>
        <w:color w:val="0070C0"/>
        <w:sz w:val="24"/>
        <w:szCs w:val="24"/>
        <w:lang w:eastAsia="hr-HR"/>
      </w:rPr>
    </w:pPr>
    <w:r w:rsidRPr="006314E3">
      <w:rPr>
        <w:rFonts w:ascii="Garamond" w:eastAsia="Times New Roman" w:hAnsi="Garamond"/>
        <w:color w:val="0070C0"/>
        <w:sz w:val="24"/>
        <w:szCs w:val="24"/>
        <w:lang w:eastAsia="hr-HR"/>
      </w:rPr>
      <w:t>9. rujna 4, 51415 Lovran</w:t>
    </w:r>
  </w:p>
  <w:p w:rsidR="003F0241" w:rsidRPr="006314E3" w:rsidRDefault="003F0241" w:rsidP="00F3797B">
    <w:pPr>
      <w:tabs>
        <w:tab w:val="center" w:pos="4536"/>
        <w:tab w:val="right" w:pos="9072"/>
      </w:tabs>
      <w:jc w:val="center"/>
      <w:rPr>
        <w:rFonts w:ascii="Garamond" w:eastAsia="Times New Roman" w:hAnsi="Garamond"/>
        <w:color w:val="0070C0"/>
        <w:sz w:val="24"/>
        <w:szCs w:val="24"/>
        <w:lang w:eastAsia="hr-HR"/>
      </w:rPr>
    </w:pPr>
    <w:r w:rsidRPr="006314E3">
      <w:rPr>
        <w:rFonts w:ascii="Garamond" w:eastAsia="Times New Roman" w:hAnsi="Garamond"/>
        <w:color w:val="0070C0"/>
        <w:sz w:val="24"/>
        <w:szCs w:val="24"/>
        <w:lang w:eastAsia="hr-HR"/>
      </w:rPr>
      <w:t>tel/fax: 051 291 133</w:t>
    </w:r>
  </w:p>
  <w:p w:rsidR="003F0241" w:rsidRPr="006314E3" w:rsidRDefault="003F0241" w:rsidP="00F3797B">
    <w:pPr>
      <w:pStyle w:val="Zaglavlje"/>
      <w:jc w:val="center"/>
      <w:rPr>
        <w:rFonts w:ascii="Garamond" w:eastAsia="Times New Roman" w:hAnsi="Garamond"/>
        <w:iCs/>
        <w:color w:val="0070C0"/>
        <w:sz w:val="24"/>
        <w:szCs w:val="24"/>
        <w:lang w:eastAsia="hr-HR"/>
      </w:rPr>
    </w:pPr>
    <w:r w:rsidRPr="006314E3">
      <w:rPr>
        <w:rFonts w:ascii="Garamond" w:eastAsia="Times New Roman" w:hAnsi="Garamond"/>
        <w:color w:val="0070C0"/>
        <w:sz w:val="24"/>
        <w:szCs w:val="24"/>
        <w:lang w:eastAsia="hr-HR"/>
      </w:rPr>
      <w:t xml:space="preserve">        </w:t>
    </w:r>
    <w:r>
      <w:rPr>
        <w:rFonts w:ascii="Garamond" w:eastAsia="Times New Roman" w:hAnsi="Garamond"/>
        <w:color w:val="0070C0"/>
        <w:sz w:val="24"/>
        <w:szCs w:val="24"/>
        <w:lang w:eastAsia="hr-HR"/>
      </w:rPr>
      <w:t xml:space="preserve">     </w:t>
    </w:r>
    <w:hyperlink r:id="rId2" w:history="1">
      <w:r w:rsidRPr="006314E3">
        <w:rPr>
          <w:rFonts w:ascii="Garamond" w:eastAsia="Times New Roman" w:hAnsi="Garamond"/>
          <w:iCs/>
          <w:color w:val="0070C0"/>
          <w:sz w:val="24"/>
          <w:szCs w:val="24"/>
          <w:lang w:eastAsia="hr-HR"/>
        </w:rPr>
        <w:t>www.os-vcemina-lovran.skole.hr</w:t>
      </w:r>
    </w:hyperlink>
    <w:r>
      <w:rPr>
        <w:rFonts w:ascii="Garamond" w:eastAsia="Times New Roman" w:hAnsi="Garamond"/>
        <w:iCs/>
        <w:color w:val="0070C0"/>
        <w:sz w:val="24"/>
        <w:szCs w:val="24"/>
        <w:lang w:eastAsia="hr-HR"/>
      </w:rPr>
      <w:t xml:space="preserve">      </w:t>
    </w:r>
    <w:r w:rsidRPr="006314E3">
      <w:rPr>
        <w:rFonts w:ascii="Garamond" w:eastAsia="Times New Roman" w:hAnsi="Garamond"/>
        <w:color w:val="0070C0"/>
        <w:sz w:val="24"/>
        <w:szCs w:val="24"/>
        <w:lang w:eastAsia="hr-HR"/>
      </w:rPr>
      <w:t xml:space="preserve"> e-mail: </w:t>
    </w:r>
    <w:hyperlink r:id="rId3" w:history="1">
      <w:r w:rsidRPr="006314E3">
        <w:rPr>
          <w:rFonts w:ascii="Garamond" w:eastAsia="Times New Roman" w:hAnsi="Garamond" w:cs="Arial"/>
          <w:color w:val="0070C0"/>
          <w:sz w:val="24"/>
          <w:szCs w:val="24"/>
          <w:lang w:eastAsia="hr-HR"/>
        </w:rPr>
        <w:t>ured@os-vcemina-lovran.skole.hr</w:t>
      </w:r>
    </w:hyperlink>
    <w:r w:rsidRPr="006314E3">
      <w:rPr>
        <w:rFonts w:ascii="Garamond" w:eastAsia="Times New Roman" w:hAnsi="Garamond"/>
        <w:color w:val="0070C0"/>
        <w:sz w:val="24"/>
        <w:szCs w:val="24"/>
        <w:lang w:eastAsia="hr-HR"/>
      </w:rPr>
      <w:t xml:space="preserve">   </w:t>
    </w:r>
  </w:p>
  <w:p w:rsidR="003F0241" w:rsidRPr="006314E3" w:rsidRDefault="003F0241" w:rsidP="006314E3">
    <w:pPr>
      <w:pStyle w:val="Zaglavlje"/>
      <w:tabs>
        <w:tab w:val="clear" w:pos="9072"/>
        <w:tab w:val="right" w:pos="9639"/>
      </w:tabs>
      <w:ind w:left="-709"/>
      <w:jc w:val="center"/>
      <w:rPr>
        <w:rFonts w:ascii="Garamond" w:eastAsia="Times New Roman" w:hAnsi="Garamond"/>
        <w:iCs/>
        <w:color w:val="0070C0"/>
        <w:sz w:val="24"/>
        <w:szCs w:val="24"/>
        <w:lang w:eastAsia="hr-HR"/>
      </w:rPr>
    </w:pPr>
    <w:r w:rsidRPr="006314E3">
      <w:rPr>
        <w:rFonts w:ascii="Garamond" w:eastAsia="Times New Roman" w:hAnsi="Garamond"/>
        <w:iCs/>
        <w:color w:val="0070C0"/>
        <w:sz w:val="24"/>
        <w:szCs w:val="24"/>
        <w:lang w:eastAsia="hr-HR"/>
      </w:rPr>
      <w:t>_________________________________________________________________________________</w:t>
    </w:r>
  </w:p>
  <w:p w:rsidR="003F0241" w:rsidRPr="006314E3" w:rsidRDefault="003F0241" w:rsidP="00F3797B">
    <w:pPr>
      <w:pStyle w:val="Zaglavlje"/>
      <w:jc w:val="center"/>
      <w:rPr>
        <w:rFonts w:ascii="Garamond" w:eastAsia="Times New Roman" w:hAnsi="Garamond"/>
        <w:iCs/>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CE9"/>
    <w:multiLevelType w:val="hybridMultilevel"/>
    <w:tmpl w:val="7DCED296"/>
    <w:lvl w:ilvl="0" w:tplc="041A000F">
      <w:start w:val="1"/>
      <w:numFmt w:val="decimal"/>
      <w:lvlText w:val="%1."/>
      <w:lvlJc w:val="left"/>
      <w:pPr>
        <w:ind w:left="3552" w:hanging="360"/>
      </w:pPr>
    </w:lvl>
    <w:lvl w:ilvl="1" w:tplc="041A0019" w:tentative="1">
      <w:start w:val="1"/>
      <w:numFmt w:val="lowerLetter"/>
      <w:lvlText w:val="%2."/>
      <w:lvlJc w:val="left"/>
      <w:pPr>
        <w:ind w:left="4272" w:hanging="360"/>
      </w:pPr>
    </w:lvl>
    <w:lvl w:ilvl="2" w:tplc="041A001B" w:tentative="1">
      <w:start w:val="1"/>
      <w:numFmt w:val="lowerRoman"/>
      <w:lvlText w:val="%3."/>
      <w:lvlJc w:val="right"/>
      <w:pPr>
        <w:ind w:left="4992" w:hanging="180"/>
      </w:pPr>
    </w:lvl>
    <w:lvl w:ilvl="3" w:tplc="041A000F" w:tentative="1">
      <w:start w:val="1"/>
      <w:numFmt w:val="decimal"/>
      <w:lvlText w:val="%4."/>
      <w:lvlJc w:val="left"/>
      <w:pPr>
        <w:ind w:left="5712" w:hanging="360"/>
      </w:pPr>
    </w:lvl>
    <w:lvl w:ilvl="4" w:tplc="041A0019" w:tentative="1">
      <w:start w:val="1"/>
      <w:numFmt w:val="lowerLetter"/>
      <w:lvlText w:val="%5."/>
      <w:lvlJc w:val="left"/>
      <w:pPr>
        <w:ind w:left="6432" w:hanging="360"/>
      </w:pPr>
    </w:lvl>
    <w:lvl w:ilvl="5" w:tplc="041A001B" w:tentative="1">
      <w:start w:val="1"/>
      <w:numFmt w:val="lowerRoman"/>
      <w:lvlText w:val="%6."/>
      <w:lvlJc w:val="right"/>
      <w:pPr>
        <w:ind w:left="7152" w:hanging="180"/>
      </w:pPr>
    </w:lvl>
    <w:lvl w:ilvl="6" w:tplc="041A000F" w:tentative="1">
      <w:start w:val="1"/>
      <w:numFmt w:val="decimal"/>
      <w:lvlText w:val="%7."/>
      <w:lvlJc w:val="left"/>
      <w:pPr>
        <w:ind w:left="7872" w:hanging="360"/>
      </w:pPr>
    </w:lvl>
    <w:lvl w:ilvl="7" w:tplc="041A0019" w:tentative="1">
      <w:start w:val="1"/>
      <w:numFmt w:val="lowerLetter"/>
      <w:lvlText w:val="%8."/>
      <w:lvlJc w:val="left"/>
      <w:pPr>
        <w:ind w:left="8592" w:hanging="360"/>
      </w:pPr>
    </w:lvl>
    <w:lvl w:ilvl="8" w:tplc="041A001B" w:tentative="1">
      <w:start w:val="1"/>
      <w:numFmt w:val="lowerRoman"/>
      <w:lvlText w:val="%9."/>
      <w:lvlJc w:val="right"/>
      <w:pPr>
        <w:ind w:left="9312" w:hanging="180"/>
      </w:pPr>
    </w:lvl>
  </w:abstractNum>
  <w:abstractNum w:abstractNumId="1" w15:restartNumberingAfterBreak="0">
    <w:nsid w:val="0285574E"/>
    <w:multiLevelType w:val="hybridMultilevel"/>
    <w:tmpl w:val="02A25742"/>
    <w:lvl w:ilvl="0" w:tplc="472CD7D8">
      <w:start w:val="1"/>
      <w:numFmt w:val="lowerLetter"/>
      <w:lvlText w:val="%1."/>
      <w:lvlJc w:val="left"/>
      <w:pPr>
        <w:tabs>
          <w:tab w:val="num" w:pos="2136"/>
        </w:tabs>
        <w:ind w:left="2136" w:hanging="360"/>
      </w:pPr>
      <w:rPr>
        <w:rFonts w:hint="default"/>
      </w:rPr>
    </w:lvl>
    <w:lvl w:ilvl="1" w:tplc="041A0019" w:tentative="1">
      <w:start w:val="1"/>
      <w:numFmt w:val="lowerLetter"/>
      <w:lvlText w:val="%2."/>
      <w:lvlJc w:val="left"/>
      <w:pPr>
        <w:ind w:left="2082" w:hanging="360"/>
      </w:pPr>
    </w:lvl>
    <w:lvl w:ilvl="2" w:tplc="041A001B" w:tentative="1">
      <w:start w:val="1"/>
      <w:numFmt w:val="lowerRoman"/>
      <w:lvlText w:val="%3."/>
      <w:lvlJc w:val="right"/>
      <w:pPr>
        <w:ind w:left="2802" w:hanging="180"/>
      </w:pPr>
    </w:lvl>
    <w:lvl w:ilvl="3" w:tplc="041A000F" w:tentative="1">
      <w:start w:val="1"/>
      <w:numFmt w:val="decimal"/>
      <w:lvlText w:val="%4."/>
      <w:lvlJc w:val="left"/>
      <w:pPr>
        <w:ind w:left="3522" w:hanging="360"/>
      </w:pPr>
    </w:lvl>
    <w:lvl w:ilvl="4" w:tplc="041A0019" w:tentative="1">
      <w:start w:val="1"/>
      <w:numFmt w:val="lowerLetter"/>
      <w:lvlText w:val="%5."/>
      <w:lvlJc w:val="left"/>
      <w:pPr>
        <w:ind w:left="4242" w:hanging="360"/>
      </w:pPr>
    </w:lvl>
    <w:lvl w:ilvl="5" w:tplc="041A001B" w:tentative="1">
      <w:start w:val="1"/>
      <w:numFmt w:val="lowerRoman"/>
      <w:lvlText w:val="%6."/>
      <w:lvlJc w:val="right"/>
      <w:pPr>
        <w:ind w:left="4962" w:hanging="180"/>
      </w:pPr>
    </w:lvl>
    <w:lvl w:ilvl="6" w:tplc="041A000F" w:tentative="1">
      <w:start w:val="1"/>
      <w:numFmt w:val="decimal"/>
      <w:lvlText w:val="%7."/>
      <w:lvlJc w:val="left"/>
      <w:pPr>
        <w:ind w:left="5682" w:hanging="360"/>
      </w:pPr>
    </w:lvl>
    <w:lvl w:ilvl="7" w:tplc="041A0019" w:tentative="1">
      <w:start w:val="1"/>
      <w:numFmt w:val="lowerLetter"/>
      <w:lvlText w:val="%8."/>
      <w:lvlJc w:val="left"/>
      <w:pPr>
        <w:ind w:left="6402" w:hanging="360"/>
      </w:pPr>
    </w:lvl>
    <w:lvl w:ilvl="8" w:tplc="041A001B" w:tentative="1">
      <w:start w:val="1"/>
      <w:numFmt w:val="lowerRoman"/>
      <w:lvlText w:val="%9."/>
      <w:lvlJc w:val="right"/>
      <w:pPr>
        <w:ind w:left="7122" w:hanging="180"/>
      </w:pPr>
    </w:lvl>
  </w:abstractNum>
  <w:abstractNum w:abstractNumId="2" w15:restartNumberingAfterBreak="0">
    <w:nsid w:val="03417923"/>
    <w:multiLevelType w:val="hybridMultilevel"/>
    <w:tmpl w:val="E8E2B974"/>
    <w:lvl w:ilvl="0" w:tplc="041A0019">
      <w:start w:val="1"/>
      <w:numFmt w:val="lowerLetter"/>
      <w:lvlText w:val="%1."/>
      <w:lvlJc w:val="left"/>
      <w:pPr>
        <w:ind w:left="2136" w:hanging="360"/>
      </w:p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3" w15:restartNumberingAfterBreak="0">
    <w:nsid w:val="0542723D"/>
    <w:multiLevelType w:val="hybridMultilevel"/>
    <w:tmpl w:val="BC28F130"/>
    <w:lvl w:ilvl="0" w:tplc="ACD03F06">
      <w:start w:val="7"/>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CE523D"/>
    <w:multiLevelType w:val="hybridMultilevel"/>
    <w:tmpl w:val="82987A86"/>
    <w:lvl w:ilvl="0" w:tplc="041A0019">
      <w:start w:val="1"/>
      <w:numFmt w:val="lowerLetter"/>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5" w15:restartNumberingAfterBreak="0">
    <w:nsid w:val="0E64461C"/>
    <w:multiLevelType w:val="hybridMultilevel"/>
    <w:tmpl w:val="D71837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F07BF"/>
    <w:multiLevelType w:val="hybridMultilevel"/>
    <w:tmpl w:val="632C2834"/>
    <w:lvl w:ilvl="0" w:tplc="D05293FC">
      <w:start w:val="1"/>
      <w:numFmt w:val="bullet"/>
      <w:lvlText w:val=""/>
      <w:lvlJc w:val="left"/>
      <w:pPr>
        <w:ind w:left="720" w:hanging="360"/>
      </w:pPr>
      <w:rPr>
        <w:rFonts w:ascii="Wingdings" w:hAnsi="Wingdings" w:hint="default"/>
        <w:color w:val="4DB17B"/>
        <w:position w:val="0"/>
        <w:sz w:val="36"/>
      </w:rPr>
    </w:lvl>
    <w:lvl w:ilvl="1" w:tplc="A23093D2">
      <w:numFmt w:val="bullet"/>
      <w:lvlText w:val="-"/>
      <w:lvlJc w:val="left"/>
      <w:pPr>
        <w:ind w:left="1500" w:hanging="420"/>
      </w:pPr>
      <w:rPr>
        <w:rFonts w:ascii="Times New Roman" w:eastAsia="Calibri" w:hAnsi="Times New Roman"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3612D3E"/>
    <w:multiLevelType w:val="hybridMultilevel"/>
    <w:tmpl w:val="75CC7BD4"/>
    <w:lvl w:ilvl="0" w:tplc="041A0001">
      <w:start w:val="1"/>
      <w:numFmt w:val="bullet"/>
      <w:lvlText w:val=""/>
      <w:lvlJc w:val="left"/>
      <w:pPr>
        <w:tabs>
          <w:tab w:val="num" w:pos="1788"/>
        </w:tabs>
        <w:ind w:left="1788" w:hanging="360"/>
      </w:pPr>
      <w:rPr>
        <w:rFonts w:ascii="Symbol" w:hAnsi="Symbol" w:hint="default"/>
      </w:rPr>
    </w:lvl>
    <w:lvl w:ilvl="1" w:tplc="041A0019">
      <w:start w:val="1"/>
      <w:numFmt w:val="lowerLetter"/>
      <w:lvlText w:val="%2."/>
      <w:lvlJc w:val="left"/>
      <w:pPr>
        <w:tabs>
          <w:tab w:val="num" w:pos="2508"/>
        </w:tabs>
        <w:ind w:left="2508" w:hanging="360"/>
      </w:pPr>
      <w:rPr>
        <w:rFonts w:hint="default"/>
      </w:rPr>
    </w:lvl>
    <w:lvl w:ilvl="2" w:tplc="041A001B">
      <w:start w:val="1"/>
      <w:numFmt w:val="lowerRoman"/>
      <w:lvlText w:val="%3."/>
      <w:lvlJc w:val="right"/>
      <w:pPr>
        <w:tabs>
          <w:tab w:val="num" w:pos="3228"/>
        </w:tabs>
        <w:ind w:left="3228" w:hanging="180"/>
      </w:pPr>
    </w:lvl>
    <w:lvl w:ilvl="3" w:tplc="041A000F">
      <w:start w:val="1"/>
      <w:numFmt w:val="decimal"/>
      <w:lvlText w:val="%4."/>
      <w:lvlJc w:val="left"/>
      <w:pPr>
        <w:tabs>
          <w:tab w:val="num" w:pos="3948"/>
        </w:tabs>
        <w:ind w:left="3948" w:hanging="360"/>
      </w:pPr>
    </w:lvl>
    <w:lvl w:ilvl="4" w:tplc="041A0019">
      <w:start w:val="1"/>
      <w:numFmt w:val="lowerLetter"/>
      <w:lvlText w:val="%5."/>
      <w:lvlJc w:val="left"/>
      <w:pPr>
        <w:tabs>
          <w:tab w:val="num" w:pos="4668"/>
        </w:tabs>
        <w:ind w:left="4668" w:hanging="360"/>
      </w:pPr>
    </w:lvl>
    <w:lvl w:ilvl="5" w:tplc="B3346A30">
      <w:start w:val="2"/>
      <w:numFmt w:val="bullet"/>
      <w:lvlText w:val="-"/>
      <w:lvlJc w:val="left"/>
      <w:pPr>
        <w:tabs>
          <w:tab w:val="num" w:pos="5388"/>
        </w:tabs>
        <w:ind w:left="5388" w:hanging="180"/>
      </w:pPr>
      <w:rPr>
        <w:rFonts w:ascii="Arial" w:eastAsia="Times New Roman" w:hAnsi="Arial" w:cs="Arial" w:hint="default"/>
      </w:rPr>
    </w:lvl>
    <w:lvl w:ilvl="6" w:tplc="041A000F">
      <w:start w:val="1"/>
      <w:numFmt w:val="decimal"/>
      <w:lvlText w:val="%7."/>
      <w:lvlJc w:val="left"/>
      <w:pPr>
        <w:tabs>
          <w:tab w:val="num" w:pos="6108"/>
        </w:tabs>
        <w:ind w:left="6108" w:hanging="360"/>
      </w:pPr>
    </w:lvl>
    <w:lvl w:ilvl="7" w:tplc="041A0019">
      <w:start w:val="1"/>
      <w:numFmt w:val="lowerLetter"/>
      <w:lvlText w:val="%8."/>
      <w:lvlJc w:val="left"/>
      <w:pPr>
        <w:tabs>
          <w:tab w:val="num" w:pos="6828"/>
        </w:tabs>
        <w:ind w:left="6828" w:hanging="360"/>
      </w:pPr>
    </w:lvl>
    <w:lvl w:ilvl="8" w:tplc="041A001B" w:tentative="1">
      <w:start w:val="1"/>
      <w:numFmt w:val="lowerRoman"/>
      <w:lvlText w:val="%9."/>
      <w:lvlJc w:val="right"/>
      <w:pPr>
        <w:tabs>
          <w:tab w:val="num" w:pos="7548"/>
        </w:tabs>
        <w:ind w:left="7548" w:hanging="180"/>
      </w:pPr>
    </w:lvl>
  </w:abstractNum>
  <w:abstractNum w:abstractNumId="8" w15:restartNumberingAfterBreak="0">
    <w:nsid w:val="171A64B6"/>
    <w:multiLevelType w:val="hybridMultilevel"/>
    <w:tmpl w:val="E12CDC7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EE71AB"/>
    <w:multiLevelType w:val="hybridMultilevel"/>
    <w:tmpl w:val="F432BB54"/>
    <w:lvl w:ilvl="0" w:tplc="041A0017">
      <w:start w:val="1"/>
      <w:numFmt w:val="lowerLetter"/>
      <w:lvlText w:val="%1)"/>
      <w:lvlJc w:val="left"/>
      <w:pPr>
        <w:ind w:left="3228" w:hanging="360"/>
      </w:pPr>
    </w:lvl>
    <w:lvl w:ilvl="1" w:tplc="041A0019" w:tentative="1">
      <w:start w:val="1"/>
      <w:numFmt w:val="lowerLetter"/>
      <w:lvlText w:val="%2."/>
      <w:lvlJc w:val="left"/>
      <w:pPr>
        <w:ind w:left="3948" w:hanging="360"/>
      </w:pPr>
    </w:lvl>
    <w:lvl w:ilvl="2" w:tplc="041A001B" w:tentative="1">
      <w:start w:val="1"/>
      <w:numFmt w:val="lowerRoman"/>
      <w:lvlText w:val="%3."/>
      <w:lvlJc w:val="right"/>
      <w:pPr>
        <w:ind w:left="4668" w:hanging="180"/>
      </w:pPr>
    </w:lvl>
    <w:lvl w:ilvl="3" w:tplc="041A000F" w:tentative="1">
      <w:start w:val="1"/>
      <w:numFmt w:val="decimal"/>
      <w:lvlText w:val="%4."/>
      <w:lvlJc w:val="left"/>
      <w:pPr>
        <w:ind w:left="5388" w:hanging="360"/>
      </w:pPr>
    </w:lvl>
    <w:lvl w:ilvl="4" w:tplc="041A0019" w:tentative="1">
      <w:start w:val="1"/>
      <w:numFmt w:val="lowerLetter"/>
      <w:lvlText w:val="%5."/>
      <w:lvlJc w:val="left"/>
      <w:pPr>
        <w:ind w:left="6108" w:hanging="360"/>
      </w:pPr>
    </w:lvl>
    <w:lvl w:ilvl="5" w:tplc="041A001B" w:tentative="1">
      <w:start w:val="1"/>
      <w:numFmt w:val="lowerRoman"/>
      <w:lvlText w:val="%6."/>
      <w:lvlJc w:val="right"/>
      <w:pPr>
        <w:ind w:left="6828" w:hanging="180"/>
      </w:pPr>
    </w:lvl>
    <w:lvl w:ilvl="6" w:tplc="041A000F" w:tentative="1">
      <w:start w:val="1"/>
      <w:numFmt w:val="decimal"/>
      <w:lvlText w:val="%7."/>
      <w:lvlJc w:val="left"/>
      <w:pPr>
        <w:ind w:left="7548" w:hanging="360"/>
      </w:pPr>
    </w:lvl>
    <w:lvl w:ilvl="7" w:tplc="041A0019" w:tentative="1">
      <w:start w:val="1"/>
      <w:numFmt w:val="lowerLetter"/>
      <w:lvlText w:val="%8."/>
      <w:lvlJc w:val="left"/>
      <w:pPr>
        <w:ind w:left="8268" w:hanging="360"/>
      </w:pPr>
    </w:lvl>
    <w:lvl w:ilvl="8" w:tplc="041A001B" w:tentative="1">
      <w:start w:val="1"/>
      <w:numFmt w:val="lowerRoman"/>
      <w:lvlText w:val="%9."/>
      <w:lvlJc w:val="right"/>
      <w:pPr>
        <w:ind w:left="8988" w:hanging="180"/>
      </w:pPr>
    </w:lvl>
  </w:abstractNum>
  <w:abstractNum w:abstractNumId="10" w15:restartNumberingAfterBreak="0">
    <w:nsid w:val="1B7F11D3"/>
    <w:multiLevelType w:val="hybridMultilevel"/>
    <w:tmpl w:val="DCD684C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1CF75740"/>
    <w:multiLevelType w:val="hybridMultilevel"/>
    <w:tmpl w:val="1E88CB7A"/>
    <w:lvl w:ilvl="0" w:tplc="041A0005">
      <w:start w:val="1"/>
      <w:numFmt w:val="bullet"/>
      <w:lvlText w:val=""/>
      <w:lvlJc w:val="left"/>
      <w:pPr>
        <w:tabs>
          <w:tab w:val="num" w:pos="3192"/>
        </w:tabs>
        <w:ind w:left="3192" w:hanging="360"/>
      </w:pPr>
      <w:rPr>
        <w:rFonts w:ascii="Wingdings" w:hAnsi="Wingdings" w:hint="default"/>
      </w:rPr>
    </w:lvl>
    <w:lvl w:ilvl="1" w:tplc="041A0001">
      <w:start w:val="1"/>
      <w:numFmt w:val="bullet"/>
      <w:lvlText w:val=""/>
      <w:lvlJc w:val="left"/>
      <w:pPr>
        <w:tabs>
          <w:tab w:val="num" w:pos="3912"/>
        </w:tabs>
        <w:ind w:left="3912" w:hanging="360"/>
      </w:pPr>
      <w:rPr>
        <w:rFonts w:ascii="Symbol" w:hAnsi="Symbol" w:hint="default"/>
      </w:rPr>
    </w:lvl>
    <w:lvl w:ilvl="2" w:tplc="B3346A30">
      <w:start w:val="2"/>
      <w:numFmt w:val="bullet"/>
      <w:lvlText w:val="-"/>
      <w:lvlJc w:val="left"/>
      <w:pPr>
        <w:tabs>
          <w:tab w:val="num" w:pos="4632"/>
        </w:tabs>
        <w:ind w:left="4632" w:hanging="360"/>
      </w:pPr>
      <w:rPr>
        <w:rFonts w:ascii="Arial" w:eastAsia="Times New Roman" w:hAnsi="Arial" w:cs="Arial" w:hint="default"/>
      </w:rPr>
    </w:lvl>
    <w:lvl w:ilvl="3" w:tplc="041A0001">
      <w:start w:val="1"/>
      <w:numFmt w:val="bullet"/>
      <w:lvlText w:val=""/>
      <w:lvlJc w:val="left"/>
      <w:pPr>
        <w:tabs>
          <w:tab w:val="num" w:pos="5352"/>
        </w:tabs>
        <w:ind w:left="5352" w:hanging="360"/>
      </w:pPr>
      <w:rPr>
        <w:rFonts w:ascii="Symbol" w:hAnsi="Symbol" w:hint="default"/>
      </w:rPr>
    </w:lvl>
    <w:lvl w:ilvl="4" w:tplc="041A0003">
      <w:start w:val="1"/>
      <w:numFmt w:val="bullet"/>
      <w:lvlText w:val="o"/>
      <w:lvlJc w:val="left"/>
      <w:pPr>
        <w:tabs>
          <w:tab w:val="num" w:pos="6072"/>
        </w:tabs>
        <w:ind w:left="6072" w:hanging="360"/>
      </w:pPr>
      <w:rPr>
        <w:rFonts w:ascii="Courier New" w:hAnsi="Courier New" w:cs="Courier New" w:hint="default"/>
      </w:rPr>
    </w:lvl>
    <w:lvl w:ilvl="5" w:tplc="041A0005" w:tentative="1">
      <w:start w:val="1"/>
      <w:numFmt w:val="bullet"/>
      <w:lvlText w:val=""/>
      <w:lvlJc w:val="left"/>
      <w:pPr>
        <w:tabs>
          <w:tab w:val="num" w:pos="6792"/>
        </w:tabs>
        <w:ind w:left="6792" w:hanging="360"/>
      </w:pPr>
      <w:rPr>
        <w:rFonts w:ascii="Wingdings" w:hAnsi="Wingdings" w:hint="default"/>
      </w:rPr>
    </w:lvl>
    <w:lvl w:ilvl="6" w:tplc="041A0001" w:tentative="1">
      <w:start w:val="1"/>
      <w:numFmt w:val="bullet"/>
      <w:lvlText w:val=""/>
      <w:lvlJc w:val="left"/>
      <w:pPr>
        <w:tabs>
          <w:tab w:val="num" w:pos="7512"/>
        </w:tabs>
        <w:ind w:left="7512" w:hanging="360"/>
      </w:pPr>
      <w:rPr>
        <w:rFonts w:ascii="Symbol" w:hAnsi="Symbol" w:hint="default"/>
      </w:rPr>
    </w:lvl>
    <w:lvl w:ilvl="7" w:tplc="041A0003" w:tentative="1">
      <w:start w:val="1"/>
      <w:numFmt w:val="bullet"/>
      <w:lvlText w:val="o"/>
      <w:lvlJc w:val="left"/>
      <w:pPr>
        <w:tabs>
          <w:tab w:val="num" w:pos="8232"/>
        </w:tabs>
        <w:ind w:left="8232" w:hanging="360"/>
      </w:pPr>
      <w:rPr>
        <w:rFonts w:ascii="Courier New" w:hAnsi="Courier New" w:cs="Courier New" w:hint="default"/>
      </w:rPr>
    </w:lvl>
    <w:lvl w:ilvl="8" w:tplc="041A0005" w:tentative="1">
      <w:start w:val="1"/>
      <w:numFmt w:val="bullet"/>
      <w:lvlText w:val=""/>
      <w:lvlJc w:val="left"/>
      <w:pPr>
        <w:tabs>
          <w:tab w:val="num" w:pos="8952"/>
        </w:tabs>
        <w:ind w:left="8952" w:hanging="360"/>
      </w:pPr>
      <w:rPr>
        <w:rFonts w:ascii="Wingdings" w:hAnsi="Wingdings" w:hint="default"/>
      </w:rPr>
    </w:lvl>
  </w:abstractNum>
  <w:abstractNum w:abstractNumId="12" w15:restartNumberingAfterBreak="0">
    <w:nsid w:val="1D736F89"/>
    <w:multiLevelType w:val="hybridMultilevel"/>
    <w:tmpl w:val="7234B29C"/>
    <w:lvl w:ilvl="0" w:tplc="9812601C">
      <w:numFmt w:val="bullet"/>
      <w:lvlText w:val="-"/>
      <w:lvlJc w:val="left"/>
      <w:pPr>
        <w:ind w:left="720" w:hanging="360"/>
      </w:pPr>
      <w:rPr>
        <w:rFonts w:ascii="Calibri" w:eastAsiaTheme="minorEastAsia"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0B4541A"/>
    <w:multiLevelType w:val="hybridMultilevel"/>
    <w:tmpl w:val="44968782"/>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4" w15:restartNumberingAfterBreak="0">
    <w:nsid w:val="21B732EB"/>
    <w:multiLevelType w:val="hybridMultilevel"/>
    <w:tmpl w:val="622CAD46"/>
    <w:lvl w:ilvl="0" w:tplc="BD1EA286">
      <w:start w:val="3"/>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4FF0992"/>
    <w:multiLevelType w:val="hybridMultilevel"/>
    <w:tmpl w:val="A34AF70E"/>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271C25BD"/>
    <w:multiLevelType w:val="hybridMultilevel"/>
    <w:tmpl w:val="FCB42FDA"/>
    <w:lvl w:ilvl="0" w:tplc="041A000F">
      <w:start w:val="1"/>
      <w:numFmt w:val="decimal"/>
      <w:lvlText w:val="%1."/>
      <w:lvlJc w:val="left"/>
      <w:pPr>
        <w:ind w:left="2148" w:hanging="360"/>
      </w:pPr>
    </w:lvl>
    <w:lvl w:ilvl="1" w:tplc="041A0019" w:tentative="1">
      <w:start w:val="1"/>
      <w:numFmt w:val="lowerLetter"/>
      <w:lvlText w:val="%2."/>
      <w:lvlJc w:val="left"/>
      <w:pPr>
        <w:ind w:left="2868" w:hanging="360"/>
      </w:pPr>
    </w:lvl>
    <w:lvl w:ilvl="2" w:tplc="041A001B" w:tentative="1">
      <w:start w:val="1"/>
      <w:numFmt w:val="lowerRoman"/>
      <w:lvlText w:val="%3."/>
      <w:lvlJc w:val="right"/>
      <w:pPr>
        <w:ind w:left="3588" w:hanging="180"/>
      </w:pPr>
    </w:lvl>
    <w:lvl w:ilvl="3" w:tplc="041A000F" w:tentative="1">
      <w:start w:val="1"/>
      <w:numFmt w:val="decimal"/>
      <w:lvlText w:val="%4."/>
      <w:lvlJc w:val="left"/>
      <w:pPr>
        <w:ind w:left="4308" w:hanging="360"/>
      </w:pPr>
    </w:lvl>
    <w:lvl w:ilvl="4" w:tplc="041A0019" w:tentative="1">
      <w:start w:val="1"/>
      <w:numFmt w:val="lowerLetter"/>
      <w:lvlText w:val="%5."/>
      <w:lvlJc w:val="left"/>
      <w:pPr>
        <w:ind w:left="5028" w:hanging="360"/>
      </w:pPr>
    </w:lvl>
    <w:lvl w:ilvl="5" w:tplc="041A001B" w:tentative="1">
      <w:start w:val="1"/>
      <w:numFmt w:val="lowerRoman"/>
      <w:lvlText w:val="%6."/>
      <w:lvlJc w:val="right"/>
      <w:pPr>
        <w:ind w:left="5748" w:hanging="180"/>
      </w:pPr>
    </w:lvl>
    <w:lvl w:ilvl="6" w:tplc="041A000F" w:tentative="1">
      <w:start w:val="1"/>
      <w:numFmt w:val="decimal"/>
      <w:lvlText w:val="%7."/>
      <w:lvlJc w:val="left"/>
      <w:pPr>
        <w:ind w:left="6468" w:hanging="360"/>
      </w:pPr>
    </w:lvl>
    <w:lvl w:ilvl="7" w:tplc="041A0019" w:tentative="1">
      <w:start w:val="1"/>
      <w:numFmt w:val="lowerLetter"/>
      <w:lvlText w:val="%8."/>
      <w:lvlJc w:val="left"/>
      <w:pPr>
        <w:ind w:left="7188" w:hanging="360"/>
      </w:pPr>
    </w:lvl>
    <w:lvl w:ilvl="8" w:tplc="041A001B" w:tentative="1">
      <w:start w:val="1"/>
      <w:numFmt w:val="lowerRoman"/>
      <w:lvlText w:val="%9."/>
      <w:lvlJc w:val="right"/>
      <w:pPr>
        <w:ind w:left="7908" w:hanging="180"/>
      </w:pPr>
    </w:lvl>
  </w:abstractNum>
  <w:abstractNum w:abstractNumId="17" w15:restartNumberingAfterBreak="0">
    <w:nsid w:val="2A437ACA"/>
    <w:multiLevelType w:val="hybridMultilevel"/>
    <w:tmpl w:val="B2BEDB04"/>
    <w:lvl w:ilvl="0" w:tplc="041A000F">
      <w:start w:val="1"/>
      <w:numFmt w:val="decimal"/>
      <w:lvlText w:val="%1."/>
      <w:lvlJc w:val="left"/>
      <w:pPr>
        <w:ind w:left="1140" w:hanging="360"/>
      </w:p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18" w15:restartNumberingAfterBreak="0">
    <w:nsid w:val="371304DD"/>
    <w:multiLevelType w:val="hybridMultilevel"/>
    <w:tmpl w:val="737CEDF6"/>
    <w:lvl w:ilvl="0" w:tplc="041A000F">
      <w:start w:val="1"/>
      <w:numFmt w:val="decimal"/>
      <w:lvlText w:val="%1."/>
      <w:lvlJc w:val="left"/>
      <w:pPr>
        <w:ind w:left="3768" w:hanging="360"/>
      </w:pPr>
    </w:lvl>
    <w:lvl w:ilvl="1" w:tplc="041A0019" w:tentative="1">
      <w:start w:val="1"/>
      <w:numFmt w:val="lowerLetter"/>
      <w:lvlText w:val="%2."/>
      <w:lvlJc w:val="left"/>
      <w:pPr>
        <w:ind w:left="4488" w:hanging="360"/>
      </w:pPr>
    </w:lvl>
    <w:lvl w:ilvl="2" w:tplc="041A001B" w:tentative="1">
      <w:start w:val="1"/>
      <w:numFmt w:val="lowerRoman"/>
      <w:lvlText w:val="%3."/>
      <w:lvlJc w:val="right"/>
      <w:pPr>
        <w:ind w:left="5208" w:hanging="180"/>
      </w:pPr>
    </w:lvl>
    <w:lvl w:ilvl="3" w:tplc="041A000F" w:tentative="1">
      <w:start w:val="1"/>
      <w:numFmt w:val="decimal"/>
      <w:lvlText w:val="%4."/>
      <w:lvlJc w:val="left"/>
      <w:pPr>
        <w:ind w:left="5928" w:hanging="360"/>
      </w:pPr>
    </w:lvl>
    <w:lvl w:ilvl="4" w:tplc="041A0019" w:tentative="1">
      <w:start w:val="1"/>
      <w:numFmt w:val="lowerLetter"/>
      <w:lvlText w:val="%5."/>
      <w:lvlJc w:val="left"/>
      <w:pPr>
        <w:ind w:left="6648" w:hanging="360"/>
      </w:pPr>
    </w:lvl>
    <w:lvl w:ilvl="5" w:tplc="041A001B" w:tentative="1">
      <w:start w:val="1"/>
      <w:numFmt w:val="lowerRoman"/>
      <w:lvlText w:val="%6."/>
      <w:lvlJc w:val="right"/>
      <w:pPr>
        <w:ind w:left="7368" w:hanging="180"/>
      </w:pPr>
    </w:lvl>
    <w:lvl w:ilvl="6" w:tplc="041A000F" w:tentative="1">
      <w:start w:val="1"/>
      <w:numFmt w:val="decimal"/>
      <w:lvlText w:val="%7."/>
      <w:lvlJc w:val="left"/>
      <w:pPr>
        <w:ind w:left="8088" w:hanging="360"/>
      </w:pPr>
    </w:lvl>
    <w:lvl w:ilvl="7" w:tplc="041A0019" w:tentative="1">
      <w:start w:val="1"/>
      <w:numFmt w:val="lowerLetter"/>
      <w:lvlText w:val="%8."/>
      <w:lvlJc w:val="left"/>
      <w:pPr>
        <w:ind w:left="8808" w:hanging="360"/>
      </w:pPr>
    </w:lvl>
    <w:lvl w:ilvl="8" w:tplc="041A001B" w:tentative="1">
      <w:start w:val="1"/>
      <w:numFmt w:val="lowerRoman"/>
      <w:lvlText w:val="%9."/>
      <w:lvlJc w:val="right"/>
      <w:pPr>
        <w:ind w:left="9528" w:hanging="180"/>
      </w:pPr>
    </w:lvl>
  </w:abstractNum>
  <w:abstractNum w:abstractNumId="19" w15:restartNumberingAfterBreak="0">
    <w:nsid w:val="3ADB14DC"/>
    <w:multiLevelType w:val="hybridMultilevel"/>
    <w:tmpl w:val="BDE8EEE6"/>
    <w:lvl w:ilvl="0" w:tplc="52F2860C">
      <w:start w:val="1"/>
      <w:numFmt w:val="lowerLetter"/>
      <w:lvlText w:val="%1)"/>
      <w:lvlJc w:val="left"/>
      <w:pPr>
        <w:ind w:left="32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1CD275D"/>
    <w:multiLevelType w:val="hybridMultilevel"/>
    <w:tmpl w:val="C51EA428"/>
    <w:lvl w:ilvl="0" w:tplc="041A0001">
      <w:start w:val="1"/>
      <w:numFmt w:val="bullet"/>
      <w:lvlText w:val=""/>
      <w:lvlJc w:val="left"/>
      <w:pPr>
        <w:ind w:left="1854" w:hanging="360"/>
      </w:pPr>
      <w:rPr>
        <w:rFonts w:ascii="Symbol" w:hAnsi="Symbol" w:hint="default"/>
      </w:rPr>
    </w:lvl>
    <w:lvl w:ilvl="1" w:tplc="041A0003">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21" w15:restartNumberingAfterBreak="0">
    <w:nsid w:val="48274D7F"/>
    <w:multiLevelType w:val="hybridMultilevel"/>
    <w:tmpl w:val="9D48472E"/>
    <w:lvl w:ilvl="0" w:tplc="22B853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9381DD4"/>
    <w:multiLevelType w:val="hybridMultilevel"/>
    <w:tmpl w:val="3C7EF85C"/>
    <w:lvl w:ilvl="0" w:tplc="DAFC9000">
      <w:start w:val="3"/>
      <w:numFmt w:val="decimal"/>
      <w:lvlText w:val="%1."/>
      <w:lvlJc w:val="left"/>
      <w:pPr>
        <w:tabs>
          <w:tab w:val="num" w:pos="360"/>
        </w:tabs>
        <w:ind w:left="36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B">
      <w:start w:val="1"/>
      <w:numFmt w:val="bullet"/>
      <w:lvlText w:val=""/>
      <w:lvlJc w:val="left"/>
      <w:pPr>
        <w:tabs>
          <w:tab w:val="num" w:pos="2340"/>
        </w:tabs>
        <w:ind w:left="2340" w:hanging="360"/>
      </w:pPr>
      <w:rPr>
        <w:rFonts w:ascii="Wingdings" w:hAnsi="Wingding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4D3A64FB"/>
    <w:multiLevelType w:val="hybridMultilevel"/>
    <w:tmpl w:val="63622656"/>
    <w:lvl w:ilvl="0" w:tplc="041A0019">
      <w:start w:val="1"/>
      <w:numFmt w:val="lowerLetter"/>
      <w:lvlText w:val="%1."/>
      <w:lvlJc w:val="left"/>
      <w:pPr>
        <w:ind w:left="2508" w:hanging="360"/>
      </w:pPr>
    </w:lvl>
    <w:lvl w:ilvl="1" w:tplc="041A0019" w:tentative="1">
      <w:start w:val="1"/>
      <w:numFmt w:val="lowerLetter"/>
      <w:lvlText w:val="%2."/>
      <w:lvlJc w:val="left"/>
      <w:pPr>
        <w:ind w:left="3228" w:hanging="360"/>
      </w:pPr>
    </w:lvl>
    <w:lvl w:ilvl="2" w:tplc="041A001B" w:tentative="1">
      <w:start w:val="1"/>
      <w:numFmt w:val="lowerRoman"/>
      <w:lvlText w:val="%3."/>
      <w:lvlJc w:val="right"/>
      <w:pPr>
        <w:ind w:left="3948" w:hanging="180"/>
      </w:pPr>
    </w:lvl>
    <w:lvl w:ilvl="3" w:tplc="041A000F" w:tentative="1">
      <w:start w:val="1"/>
      <w:numFmt w:val="decimal"/>
      <w:lvlText w:val="%4."/>
      <w:lvlJc w:val="left"/>
      <w:pPr>
        <w:ind w:left="4668" w:hanging="360"/>
      </w:pPr>
    </w:lvl>
    <w:lvl w:ilvl="4" w:tplc="041A0019" w:tentative="1">
      <w:start w:val="1"/>
      <w:numFmt w:val="lowerLetter"/>
      <w:lvlText w:val="%5."/>
      <w:lvlJc w:val="left"/>
      <w:pPr>
        <w:ind w:left="5388" w:hanging="360"/>
      </w:pPr>
    </w:lvl>
    <w:lvl w:ilvl="5" w:tplc="041A001B" w:tentative="1">
      <w:start w:val="1"/>
      <w:numFmt w:val="lowerRoman"/>
      <w:lvlText w:val="%6."/>
      <w:lvlJc w:val="right"/>
      <w:pPr>
        <w:ind w:left="6108" w:hanging="180"/>
      </w:pPr>
    </w:lvl>
    <w:lvl w:ilvl="6" w:tplc="041A000F" w:tentative="1">
      <w:start w:val="1"/>
      <w:numFmt w:val="decimal"/>
      <w:lvlText w:val="%7."/>
      <w:lvlJc w:val="left"/>
      <w:pPr>
        <w:ind w:left="6828" w:hanging="360"/>
      </w:pPr>
    </w:lvl>
    <w:lvl w:ilvl="7" w:tplc="041A0019" w:tentative="1">
      <w:start w:val="1"/>
      <w:numFmt w:val="lowerLetter"/>
      <w:lvlText w:val="%8."/>
      <w:lvlJc w:val="left"/>
      <w:pPr>
        <w:ind w:left="7548" w:hanging="360"/>
      </w:pPr>
    </w:lvl>
    <w:lvl w:ilvl="8" w:tplc="041A001B" w:tentative="1">
      <w:start w:val="1"/>
      <w:numFmt w:val="lowerRoman"/>
      <w:lvlText w:val="%9."/>
      <w:lvlJc w:val="right"/>
      <w:pPr>
        <w:ind w:left="8268" w:hanging="180"/>
      </w:pPr>
    </w:lvl>
  </w:abstractNum>
  <w:abstractNum w:abstractNumId="24" w15:restartNumberingAfterBreak="0">
    <w:nsid w:val="4D811DF1"/>
    <w:multiLevelType w:val="hybridMultilevel"/>
    <w:tmpl w:val="D20A5C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F5E0172"/>
    <w:multiLevelType w:val="hybridMultilevel"/>
    <w:tmpl w:val="02B0623A"/>
    <w:lvl w:ilvl="0" w:tplc="041A000B">
      <w:start w:val="1"/>
      <w:numFmt w:val="bullet"/>
      <w:lvlText w:val=""/>
      <w:lvlJc w:val="left"/>
      <w:pPr>
        <w:tabs>
          <w:tab w:val="num" w:pos="1080"/>
        </w:tabs>
        <w:ind w:left="1080" w:hanging="360"/>
      </w:pPr>
      <w:rPr>
        <w:rFonts w:ascii="Wingdings" w:hAnsi="Wingdings"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37167F5"/>
    <w:multiLevelType w:val="hybridMultilevel"/>
    <w:tmpl w:val="15FEF168"/>
    <w:lvl w:ilvl="0" w:tplc="DAFC9000">
      <w:start w:val="3"/>
      <w:numFmt w:val="decimal"/>
      <w:lvlText w:val="%1."/>
      <w:lvlJc w:val="left"/>
      <w:pPr>
        <w:tabs>
          <w:tab w:val="num" w:pos="360"/>
        </w:tabs>
        <w:ind w:left="36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B">
      <w:start w:val="1"/>
      <w:numFmt w:val="bullet"/>
      <w:lvlText w:val=""/>
      <w:lvlJc w:val="left"/>
      <w:pPr>
        <w:tabs>
          <w:tab w:val="num" w:pos="2340"/>
        </w:tabs>
        <w:ind w:left="2340" w:hanging="360"/>
      </w:pPr>
      <w:rPr>
        <w:rFonts w:ascii="Wingdings" w:hAnsi="Wingding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53DC6944"/>
    <w:multiLevelType w:val="hybridMultilevel"/>
    <w:tmpl w:val="528E9024"/>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8" w15:restartNumberingAfterBreak="0">
    <w:nsid w:val="551E1C24"/>
    <w:multiLevelType w:val="hybridMultilevel"/>
    <w:tmpl w:val="15FEF168"/>
    <w:lvl w:ilvl="0" w:tplc="DAFC9000">
      <w:start w:val="3"/>
      <w:numFmt w:val="decimal"/>
      <w:lvlText w:val="%1."/>
      <w:lvlJc w:val="left"/>
      <w:pPr>
        <w:tabs>
          <w:tab w:val="num" w:pos="360"/>
        </w:tabs>
        <w:ind w:left="36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B">
      <w:start w:val="1"/>
      <w:numFmt w:val="bullet"/>
      <w:lvlText w:val=""/>
      <w:lvlJc w:val="left"/>
      <w:pPr>
        <w:tabs>
          <w:tab w:val="num" w:pos="2340"/>
        </w:tabs>
        <w:ind w:left="2340" w:hanging="360"/>
      </w:pPr>
      <w:rPr>
        <w:rFonts w:ascii="Wingdings" w:hAnsi="Wingding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55F56312"/>
    <w:multiLevelType w:val="hybridMultilevel"/>
    <w:tmpl w:val="466AADE4"/>
    <w:lvl w:ilvl="0" w:tplc="DAFC9000">
      <w:start w:val="3"/>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B">
      <w:start w:val="1"/>
      <w:numFmt w:val="bullet"/>
      <w:lvlText w:val=""/>
      <w:lvlJc w:val="left"/>
      <w:pPr>
        <w:tabs>
          <w:tab w:val="num" w:pos="2340"/>
        </w:tabs>
        <w:ind w:left="2340" w:hanging="360"/>
      </w:pPr>
      <w:rPr>
        <w:rFonts w:ascii="Wingdings" w:hAnsi="Wingding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560F548F"/>
    <w:multiLevelType w:val="hybridMultilevel"/>
    <w:tmpl w:val="9A1C89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ACA3F21"/>
    <w:multiLevelType w:val="hybridMultilevel"/>
    <w:tmpl w:val="15DC0FCE"/>
    <w:lvl w:ilvl="0" w:tplc="52F2860C">
      <w:start w:val="1"/>
      <w:numFmt w:val="lowerLetter"/>
      <w:lvlText w:val="%1)"/>
      <w:lvlJc w:val="left"/>
      <w:pPr>
        <w:ind w:left="3228" w:hanging="360"/>
      </w:pPr>
    </w:lvl>
    <w:lvl w:ilvl="1" w:tplc="041A0019" w:tentative="1">
      <w:start w:val="1"/>
      <w:numFmt w:val="lowerLetter"/>
      <w:lvlText w:val="%2."/>
      <w:lvlJc w:val="left"/>
      <w:pPr>
        <w:ind w:left="3948" w:hanging="360"/>
      </w:pPr>
    </w:lvl>
    <w:lvl w:ilvl="2" w:tplc="041A001B" w:tentative="1">
      <w:start w:val="1"/>
      <w:numFmt w:val="lowerRoman"/>
      <w:lvlText w:val="%3."/>
      <w:lvlJc w:val="right"/>
      <w:pPr>
        <w:ind w:left="4668" w:hanging="180"/>
      </w:pPr>
    </w:lvl>
    <w:lvl w:ilvl="3" w:tplc="041A000F" w:tentative="1">
      <w:start w:val="1"/>
      <w:numFmt w:val="decimal"/>
      <w:lvlText w:val="%4."/>
      <w:lvlJc w:val="left"/>
      <w:pPr>
        <w:ind w:left="5388" w:hanging="360"/>
      </w:pPr>
    </w:lvl>
    <w:lvl w:ilvl="4" w:tplc="041A0019" w:tentative="1">
      <w:start w:val="1"/>
      <w:numFmt w:val="lowerLetter"/>
      <w:lvlText w:val="%5."/>
      <w:lvlJc w:val="left"/>
      <w:pPr>
        <w:ind w:left="6108" w:hanging="360"/>
      </w:pPr>
    </w:lvl>
    <w:lvl w:ilvl="5" w:tplc="041A001B" w:tentative="1">
      <w:start w:val="1"/>
      <w:numFmt w:val="lowerRoman"/>
      <w:lvlText w:val="%6."/>
      <w:lvlJc w:val="right"/>
      <w:pPr>
        <w:ind w:left="6828" w:hanging="180"/>
      </w:pPr>
    </w:lvl>
    <w:lvl w:ilvl="6" w:tplc="041A000F" w:tentative="1">
      <w:start w:val="1"/>
      <w:numFmt w:val="decimal"/>
      <w:lvlText w:val="%7."/>
      <w:lvlJc w:val="left"/>
      <w:pPr>
        <w:ind w:left="7548" w:hanging="360"/>
      </w:pPr>
    </w:lvl>
    <w:lvl w:ilvl="7" w:tplc="041A0019" w:tentative="1">
      <w:start w:val="1"/>
      <w:numFmt w:val="lowerLetter"/>
      <w:lvlText w:val="%8."/>
      <w:lvlJc w:val="left"/>
      <w:pPr>
        <w:ind w:left="8268" w:hanging="360"/>
      </w:pPr>
    </w:lvl>
    <w:lvl w:ilvl="8" w:tplc="041A001B" w:tentative="1">
      <w:start w:val="1"/>
      <w:numFmt w:val="lowerRoman"/>
      <w:lvlText w:val="%9."/>
      <w:lvlJc w:val="right"/>
      <w:pPr>
        <w:ind w:left="8988" w:hanging="180"/>
      </w:pPr>
    </w:lvl>
  </w:abstractNum>
  <w:abstractNum w:abstractNumId="32" w15:restartNumberingAfterBreak="0">
    <w:nsid w:val="5F9949B8"/>
    <w:multiLevelType w:val="hybridMultilevel"/>
    <w:tmpl w:val="D5B2CA14"/>
    <w:lvl w:ilvl="0" w:tplc="041A0001">
      <w:start w:val="1"/>
      <w:numFmt w:val="bullet"/>
      <w:lvlText w:val=""/>
      <w:lvlJc w:val="left"/>
      <w:pPr>
        <w:ind w:left="1488" w:hanging="360"/>
      </w:pPr>
      <w:rPr>
        <w:rFonts w:ascii="Symbol" w:hAnsi="Symbol" w:hint="default"/>
      </w:rPr>
    </w:lvl>
    <w:lvl w:ilvl="1" w:tplc="041A0003" w:tentative="1">
      <w:start w:val="1"/>
      <w:numFmt w:val="bullet"/>
      <w:lvlText w:val="o"/>
      <w:lvlJc w:val="left"/>
      <w:pPr>
        <w:ind w:left="2208" w:hanging="360"/>
      </w:pPr>
      <w:rPr>
        <w:rFonts w:ascii="Courier New" w:hAnsi="Courier New" w:cs="Courier New" w:hint="default"/>
      </w:rPr>
    </w:lvl>
    <w:lvl w:ilvl="2" w:tplc="041A0005" w:tentative="1">
      <w:start w:val="1"/>
      <w:numFmt w:val="bullet"/>
      <w:lvlText w:val=""/>
      <w:lvlJc w:val="left"/>
      <w:pPr>
        <w:ind w:left="2928" w:hanging="360"/>
      </w:pPr>
      <w:rPr>
        <w:rFonts w:ascii="Wingdings" w:hAnsi="Wingdings" w:hint="default"/>
      </w:rPr>
    </w:lvl>
    <w:lvl w:ilvl="3" w:tplc="041A0001" w:tentative="1">
      <w:start w:val="1"/>
      <w:numFmt w:val="bullet"/>
      <w:lvlText w:val=""/>
      <w:lvlJc w:val="left"/>
      <w:pPr>
        <w:ind w:left="3648" w:hanging="360"/>
      </w:pPr>
      <w:rPr>
        <w:rFonts w:ascii="Symbol" w:hAnsi="Symbol" w:hint="default"/>
      </w:rPr>
    </w:lvl>
    <w:lvl w:ilvl="4" w:tplc="041A0003" w:tentative="1">
      <w:start w:val="1"/>
      <w:numFmt w:val="bullet"/>
      <w:lvlText w:val="o"/>
      <w:lvlJc w:val="left"/>
      <w:pPr>
        <w:ind w:left="4368" w:hanging="360"/>
      </w:pPr>
      <w:rPr>
        <w:rFonts w:ascii="Courier New" w:hAnsi="Courier New" w:cs="Courier New" w:hint="default"/>
      </w:rPr>
    </w:lvl>
    <w:lvl w:ilvl="5" w:tplc="041A0005" w:tentative="1">
      <w:start w:val="1"/>
      <w:numFmt w:val="bullet"/>
      <w:lvlText w:val=""/>
      <w:lvlJc w:val="left"/>
      <w:pPr>
        <w:ind w:left="5088" w:hanging="360"/>
      </w:pPr>
      <w:rPr>
        <w:rFonts w:ascii="Wingdings" w:hAnsi="Wingdings" w:hint="default"/>
      </w:rPr>
    </w:lvl>
    <w:lvl w:ilvl="6" w:tplc="041A0001" w:tentative="1">
      <w:start w:val="1"/>
      <w:numFmt w:val="bullet"/>
      <w:lvlText w:val=""/>
      <w:lvlJc w:val="left"/>
      <w:pPr>
        <w:ind w:left="5808" w:hanging="360"/>
      </w:pPr>
      <w:rPr>
        <w:rFonts w:ascii="Symbol" w:hAnsi="Symbol" w:hint="default"/>
      </w:rPr>
    </w:lvl>
    <w:lvl w:ilvl="7" w:tplc="041A0003" w:tentative="1">
      <w:start w:val="1"/>
      <w:numFmt w:val="bullet"/>
      <w:lvlText w:val="o"/>
      <w:lvlJc w:val="left"/>
      <w:pPr>
        <w:ind w:left="6528" w:hanging="360"/>
      </w:pPr>
      <w:rPr>
        <w:rFonts w:ascii="Courier New" w:hAnsi="Courier New" w:cs="Courier New" w:hint="default"/>
      </w:rPr>
    </w:lvl>
    <w:lvl w:ilvl="8" w:tplc="041A0005" w:tentative="1">
      <w:start w:val="1"/>
      <w:numFmt w:val="bullet"/>
      <w:lvlText w:val=""/>
      <w:lvlJc w:val="left"/>
      <w:pPr>
        <w:ind w:left="7248" w:hanging="360"/>
      </w:pPr>
      <w:rPr>
        <w:rFonts w:ascii="Wingdings" w:hAnsi="Wingdings" w:hint="default"/>
      </w:rPr>
    </w:lvl>
  </w:abstractNum>
  <w:abstractNum w:abstractNumId="33" w15:restartNumberingAfterBreak="0">
    <w:nsid w:val="63FB6BC1"/>
    <w:multiLevelType w:val="hybridMultilevel"/>
    <w:tmpl w:val="2C9CADB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4" w15:restartNumberingAfterBreak="0">
    <w:nsid w:val="647C4411"/>
    <w:multiLevelType w:val="hybridMultilevel"/>
    <w:tmpl w:val="B910478A"/>
    <w:lvl w:ilvl="0" w:tplc="041A000F">
      <w:start w:val="1"/>
      <w:numFmt w:val="decimal"/>
      <w:lvlText w:val="%1."/>
      <w:lvlJc w:val="left"/>
      <w:pPr>
        <w:tabs>
          <w:tab w:val="num" w:pos="643"/>
        </w:tabs>
        <w:ind w:left="643" w:hanging="360"/>
      </w:p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66F34A2E"/>
    <w:multiLevelType w:val="hybridMultilevel"/>
    <w:tmpl w:val="0052C84C"/>
    <w:lvl w:ilvl="0" w:tplc="52F2860C">
      <w:start w:val="1"/>
      <w:numFmt w:val="lowerLetter"/>
      <w:lvlText w:val="%1)"/>
      <w:lvlJc w:val="left"/>
      <w:pPr>
        <w:ind w:left="32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03206C4"/>
    <w:multiLevelType w:val="hybridMultilevel"/>
    <w:tmpl w:val="2F5649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46B0079"/>
    <w:multiLevelType w:val="hybridMultilevel"/>
    <w:tmpl w:val="95A6AB7A"/>
    <w:lvl w:ilvl="0" w:tplc="EC460018">
      <w:start w:val="2"/>
      <w:numFmt w:val="lowerLetter"/>
      <w:lvlText w:val="%1)"/>
      <w:lvlJc w:val="left"/>
      <w:pPr>
        <w:tabs>
          <w:tab w:val="num" w:pos="1776"/>
        </w:tabs>
        <w:ind w:left="1776" w:hanging="360"/>
      </w:pPr>
      <w:rPr>
        <w:rFonts w:hint="default"/>
      </w:rPr>
    </w:lvl>
    <w:lvl w:ilvl="1" w:tplc="041A0003">
      <w:start w:val="1"/>
      <w:numFmt w:val="bullet"/>
      <w:lvlText w:val="o"/>
      <w:lvlJc w:val="left"/>
      <w:pPr>
        <w:tabs>
          <w:tab w:val="num" w:pos="2496"/>
        </w:tabs>
        <w:ind w:left="2496" w:hanging="360"/>
      </w:pPr>
      <w:rPr>
        <w:rFonts w:ascii="Courier New" w:hAnsi="Courier New" w:cs="Courier New" w:hint="default"/>
      </w:rPr>
    </w:lvl>
    <w:lvl w:ilvl="2" w:tplc="041A0005">
      <w:start w:val="1"/>
      <w:numFmt w:val="bullet"/>
      <w:lvlText w:val=""/>
      <w:lvlJc w:val="left"/>
      <w:pPr>
        <w:tabs>
          <w:tab w:val="num" w:pos="3216"/>
        </w:tabs>
        <w:ind w:left="3216" w:hanging="360"/>
      </w:pPr>
      <w:rPr>
        <w:rFonts w:ascii="Wingdings" w:hAnsi="Wingdings" w:hint="default"/>
      </w:rPr>
    </w:lvl>
    <w:lvl w:ilvl="3" w:tplc="041A0001">
      <w:start w:val="1"/>
      <w:numFmt w:val="bullet"/>
      <w:lvlText w:val=""/>
      <w:lvlJc w:val="left"/>
      <w:pPr>
        <w:tabs>
          <w:tab w:val="num" w:pos="3936"/>
        </w:tabs>
        <w:ind w:left="3936" w:hanging="360"/>
      </w:pPr>
      <w:rPr>
        <w:rFonts w:ascii="Symbol" w:hAnsi="Symbol" w:hint="default"/>
      </w:rPr>
    </w:lvl>
    <w:lvl w:ilvl="4" w:tplc="041A0003">
      <w:start w:val="1"/>
      <w:numFmt w:val="bullet"/>
      <w:lvlText w:val="o"/>
      <w:lvlJc w:val="left"/>
      <w:pPr>
        <w:tabs>
          <w:tab w:val="num" w:pos="4500"/>
        </w:tabs>
        <w:ind w:left="4500" w:hanging="360"/>
      </w:pPr>
      <w:rPr>
        <w:rFonts w:ascii="Courier New" w:hAnsi="Courier New" w:cs="Courier New" w:hint="default"/>
      </w:rPr>
    </w:lvl>
    <w:lvl w:ilvl="5" w:tplc="041A0005">
      <w:start w:val="1"/>
      <w:numFmt w:val="bullet"/>
      <w:lvlText w:val=""/>
      <w:lvlJc w:val="left"/>
      <w:pPr>
        <w:tabs>
          <w:tab w:val="num" w:pos="5376"/>
        </w:tabs>
        <w:ind w:left="5376" w:hanging="360"/>
      </w:pPr>
      <w:rPr>
        <w:rFonts w:ascii="Wingdings" w:hAnsi="Wingdings" w:hint="default"/>
      </w:rPr>
    </w:lvl>
    <w:lvl w:ilvl="6" w:tplc="3D625E54">
      <w:start w:val="1"/>
      <w:numFmt w:val="decimal"/>
      <w:lvlText w:val="%7."/>
      <w:lvlJc w:val="left"/>
      <w:pPr>
        <w:ind w:left="6096" w:hanging="360"/>
      </w:pPr>
      <w:rPr>
        <w:rFonts w:hint="default"/>
      </w:rPr>
    </w:lvl>
    <w:lvl w:ilvl="7" w:tplc="041A0003" w:tentative="1">
      <w:start w:val="1"/>
      <w:numFmt w:val="bullet"/>
      <w:lvlText w:val="o"/>
      <w:lvlJc w:val="left"/>
      <w:pPr>
        <w:tabs>
          <w:tab w:val="num" w:pos="6816"/>
        </w:tabs>
        <w:ind w:left="6816" w:hanging="360"/>
      </w:pPr>
      <w:rPr>
        <w:rFonts w:ascii="Courier New" w:hAnsi="Courier New" w:cs="Courier New" w:hint="default"/>
      </w:rPr>
    </w:lvl>
    <w:lvl w:ilvl="8" w:tplc="041A0005" w:tentative="1">
      <w:start w:val="1"/>
      <w:numFmt w:val="bullet"/>
      <w:lvlText w:val=""/>
      <w:lvlJc w:val="left"/>
      <w:pPr>
        <w:tabs>
          <w:tab w:val="num" w:pos="7536"/>
        </w:tabs>
        <w:ind w:left="7536" w:hanging="360"/>
      </w:pPr>
      <w:rPr>
        <w:rFonts w:ascii="Wingdings" w:hAnsi="Wingdings" w:hint="default"/>
      </w:rPr>
    </w:lvl>
  </w:abstractNum>
  <w:abstractNum w:abstractNumId="38" w15:restartNumberingAfterBreak="0">
    <w:nsid w:val="75771A1A"/>
    <w:multiLevelType w:val="hybridMultilevel"/>
    <w:tmpl w:val="FF424A62"/>
    <w:lvl w:ilvl="0" w:tplc="ACD03F06">
      <w:start w:val="7"/>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94"/>
        </w:tabs>
        <w:ind w:left="1494"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79242198"/>
    <w:multiLevelType w:val="hybridMultilevel"/>
    <w:tmpl w:val="F1642FC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0" w15:restartNumberingAfterBreak="0">
    <w:nsid w:val="7DAE45C0"/>
    <w:multiLevelType w:val="hybridMultilevel"/>
    <w:tmpl w:val="3A2ADD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FB0487A"/>
    <w:multiLevelType w:val="hybridMultilevel"/>
    <w:tmpl w:val="C76AAC9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6"/>
  </w:num>
  <w:num w:numId="4">
    <w:abstractNumId w:val="12"/>
  </w:num>
  <w:num w:numId="5">
    <w:abstractNumId w:val="34"/>
  </w:num>
  <w:num w:numId="6">
    <w:abstractNumId w:val="28"/>
  </w:num>
  <w:num w:numId="7">
    <w:abstractNumId w:val="7"/>
  </w:num>
  <w:num w:numId="8">
    <w:abstractNumId w:val="37"/>
  </w:num>
  <w:num w:numId="9">
    <w:abstractNumId w:val="11"/>
  </w:num>
  <w:num w:numId="10">
    <w:abstractNumId w:val="38"/>
  </w:num>
  <w:num w:numId="11">
    <w:abstractNumId w:val="25"/>
  </w:num>
  <w:num w:numId="12">
    <w:abstractNumId w:val="8"/>
  </w:num>
  <w:num w:numId="13">
    <w:abstractNumId w:val="2"/>
  </w:num>
  <w:num w:numId="14">
    <w:abstractNumId w:val="31"/>
  </w:num>
  <w:num w:numId="15">
    <w:abstractNumId w:val="9"/>
  </w:num>
  <w:num w:numId="16">
    <w:abstractNumId w:val="35"/>
  </w:num>
  <w:num w:numId="17">
    <w:abstractNumId w:val="19"/>
  </w:num>
  <w:num w:numId="18">
    <w:abstractNumId w:val="24"/>
  </w:num>
  <w:num w:numId="19">
    <w:abstractNumId w:val="41"/>
  </w:num>
  <w:num w:numId="20">
    <w:abstractNumId w:val="18"/>
  </w:num>
  <w:num w:numId="21">
    <w:abstractNumId w:val="0"/>
  </w:num>
  <w:num w:numId="22">
    <w:abstractNumId w:val="5"/>
  </w:num>
  <w:num w:numId="23">
    <w:abstractNumId w:val="27"/>
  </w:num>
  <w:num w:numId="24">
    <w:abstractNumId w:val="15"/>
  </w:num>
  <w:num w:numId="25">
    <w:abstractNumId w:val="16"/>
  </w:num>
  <w:num w:numId="26">
    <w:abstractNumId w:val="10"/>
  </w:num>
  <w:num w:numId="27">
    <w:abstractNumId w:val="3"/>
  </w:num>
  <w:num w:numId="28">
    <w:abstractNumId w:val="29"/>
  </w:num>
  <w:num w:numId="29">
    <w:abstractNumId w:val="17"/>
  </w:num>
  <w:num w:numId="30">
    <w:abstractNumId w:val="21"/>
  </w:num>
  <w:num w:numId="31">
    <w:abstractNumId w:val="22"/>
  </w:num>
  <w:num w:numId="32">
    <w:abstractNumId w:val="26"/>
  </w:num>
  <w:num w:numId="33">
    <w:abstractNumId w:val="30"/>
  </w:num>
  <w:num w:numId="34">
    <w:abstractNumId w:val="1"/>
  </w:num>
  <w:num w:numId="35">
    <w:abstractNumId w:val="4"/>
  </w:num>
  <w:num w:numId="36">
    <w:abstractNumId w:val="20"/>
  </w:num>
  <w:num w:numId="37">
    <w:abstractNumId w:val="13"/>
  </w:num>
  <w:num w:numId="38">
    <w:abstractNumId w:val="32"/>
  </w:num>
  <w:num w:numId="39">
    <w:abstractNumId w:val="39"/>
  </w:num>
  <w:num w:numId="40">
    <w:abstractNumId w:val="40"/>
  </w:num>
  <w:num w:numId="41">
    <w:abstractNumId w:val="2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797B"/>
    <w:rsid w:val="000029F8"/>
    <w:rsid w:val="00005576"/>
    <w:rsid w:val="000056FD"/>
    <w:rsid w:val="000117C0"/>
    <w:rsid w:val="00014B7C"/>
    <w:rsid w:val="0002018D"/>
    <w:rsid w:val="0002232B"/>
    <w:rsid w:val="0003497A"/>
    <w:rsid w:val="000356D3"/>
    <w:rsid w:val="00035850"/>
    <w:rsid w:val="00042981"/>
    <w:rsid w:val="000433AE"/>
    <w:rsid w:val="00057DC6"/>
    <w:rsid w:val="00074F80"/>
    <w:rsid w:val="00077A75"/>
    <w:rsid w:val="00085A0F"/>
    <w:rsid w:val="00085BE2"/>
    <w:rsid w:val="0009028C"/>
    <w:rsid w:val="000C537C"/>
    <w:rsid w:val="000C54C8"/>
    <w:rsid w:val="000C5B82"/>
    <w:rsid w:val="000D1D98"/>
    <w:rsid w:val="000D2CED"/>
    <w:rsid w:val="000D77FF"/>
    <w:rsid w:val="000E24B6"/>
    <w:rsid w:val="000E2577"/>
    <w:rsid w:val="000E51EC"/>
    <w:rsid w:val="000E7A5F"/>
    <w:rsid w:val="000F538E"/>
    <w:rsid w:val="000F6CE3"/>
    <w:rsid w:val="00102F4C"/>
    <w:rsid w:val="001127FF"/>
    <w:rsid w:val="0011314F"/>
    <w:rsid w:val="00113195"/>
    <w:rsid w:val="00113BB0"/>
    <w:rsid w:val="001141C9"/>
    <w:rsid w:val="00114878"/>
    <w:rsid w:val="00114943"/>
    <w:rsid w:val="00115FC5"/>
    <w:rsid w:val="00121E6D"/>
    <w:rsid w:val="00124C09"/>
    <w:rsid w:val="001369BE"/>
    <w:rsid w:val="00137436"/>
    <w:rsid w:val="001405A7"/>
    <w:rsid w:val="0014323A"/>
    <w:rsid w:val="0015009B"/>
    <w:rsid w:val="00154907"/>
    <w:rsid w:val="0015677A"/>
    <w:rsid w:val="00157AB1"/>
    <w:rsid w:val="00161DF2"/>
    <w:rsid w:val="00163100"/>
    <w:rsid w:val="00163C31"/>
    <w:rsid w:val="0016522D"/>
    <w:rsid w:val="00167485"/>
    <w:rsid w:val="001715A3"/>
    <w:rsid w:val="001738AA"/>
    <w:rsid w:val="00182454"/>
    <w:rsid w:val="00185F55"/>
    <w:rsid w:val="00186306"/>
    <w:rsid w:val="00186AF8"/>
    <w:rsid w:val="001872DF"/>
    <w:rsid w:val="001A1214"/>
    <w:rsid w:val="001A46B4"/>
    <w:rsid w:val="001B0457"/>
    <w:rsid w:val="001B0E4B"/>
    <w:rsid w:val="001B1105"/>
    <w:rsid w:val="001B39D3"/>
    <w:rsid w:val="001C4725"/>
    <w:rsid w:val="001C79B7"/>
    <w:rsid w:val="001C7D22"/>
    <w:rsid w:val="001D0E59"/>
    <w:rsid w:val="001D49F1"/>
    <w:rsid w:val="001E1B10"/>
    <w:rsid w:val="001F590C"/>
    <w:rsid w:val="001F7842"/>
    <w:rsid w:val="002074EB"/>
    <w:rsid w:val="0021240D"/>
    <w:rsid w:val="00215129"/>
    <w:rsid w:val="0021592F"/>
    <w:rsid w:val="002264E9"/>
    <w:rsid w:val="0022716D"/>
    <w:rsid w:val="00234D1A"/>
    <w:rsid w:val="002413A4"/>
    <w:rsid w:val="00242DC2"/>
    <w:rsid w:val="00242F22"/>
    <w:rsid w:val="00250FB6"/>
    <w:rsid w:val="002519FA"/>
    <w:rsid w:val="00255EFF"/>
    <w:rsid w:val="00257A47"/>
    <w:rsid w:val="002614A3"/>
    <w:rsid w:val="00263020"/>
    <w:rsid w:val="00265188"/>
    <w:rsid w:val="002777C9"/>
    <w:rsid w:val="00284A12"/>
    <w:rsid w:val="002932CA"/>
    <w:rsid w:val="00294C30"/>
    <w:rsid w:val="00297526"/>
    <w:rsid w:val="002C0771"/>
    <w:rsid w:val="002C4B12"/>
    <w:rsid w:val="002D1ABE"/>
    <w:rsid w:val="002D6513"/>
    <w:rsid w:val="002D7BAA"/>
    <w:rsid w:val="00304BC1"/>
    <w:rsid w:val="00305E42"/>
    <w:rsid w:val="003117D1"/>
    <w:rsid w:val="00313B7D"/>
    <w:rsid w:val="0031698E"/>
    <w:rsid w:val="0032055C"/>
    <w:rsid w:val="00322087"/>
    <w:rsid w:val="003243D7"/>
    <w:rsid w:val="0032615D"/>
    <w:rsid w:val="00335173"/>
    <w:rsid w:val="003431C9"/>
    <w:rsid w:val="00357941"/>
    <w:rsid w:val="00357E09"/>
    <w:rsid w:val="00357E2E"/>
    <w:rsid w:val="00360F82"/>
    <w:rsid w:val="00372553"/>
    <w:rsid w:val="00382336"/>
    <w:rsid w:val="00384AC7"/>
    <w:rsid w:val="00394730"/>
    <w:rsid w:val="003B481B"/>
    <w:rsid w:val="003B4E11"/>
    <w:rsid w:val="003C1977"/>
    <w:rsid w:val="003C1C13"/>
    <w:rsid w:val="003C771A"/>
    <w:rsid w:val="003D6535"/>
    <w:rsid w:val="003D73FC"/>
    <w:rsid w:val="003E34AA"/>
    <w:rsid w:val="003E3AAF"/>
    <w:rsid w:val="003F0241"/>
    <w:rsid w:val="003F6A41"/>
    <w:rsid w:val="00402A99"/>
    <w:rsid w:val="00406F62"/>
    <w:rsid w:val="00407770"/>
    <w:rsid w:val="00412289"/>
    <w:rsid w:val="0041319D"/>
    <w:rsid w:val="00424FB6"/>
    <w:rsid w:val="004250D2"/>
    <w:rsid w:val="004266B7"/>
    <w:rsid w:val="00427E22"/>
    <w:rsid w:val="004361E2"/>
    <w:rsid w:val="004364C8"/>
    <w:rsid w:val="004420A6"/>
    <w:rsid w:val="00444807"/>
    <w:rsid w:val="004458A6"/>
    <w:rsid w:val="00455F5C"/>
    <w:rsid w:val="0046387A"/>
    <w:rsid w:val="00463FC7"/>
    <w:rsid w:val="0047019D"/>
    <w:rsid w:val="00477380"/>
    <w:rsid w:val="00477C6C"/>
    <w:rsid w:val="00482D73"/>
    <w:rsid w:val="00494A95"/>
    <w:rsid w:val="004A07AF"/>
    <w:rsid w:val="004A0C9A"/>
    <w:rsid w:val="004B024D"/>
    <w:rsid w:val="004B2444"/>
    <w:rsid w:val="004C26B4"/>
    <w:rsid w:val="004C63B6"/>
    <w:rsid w:val="004C6D0F"/>
    <w:rsid w:val="004C721F"/>
    <w:rsid w:val="004D1B05"/>
    <w:rsid w:val="004D1FD9"/>
    <w:rsid w:val="004D2E59"/>
    <w:rsid w:val="004D302D"/>
    <w:rsid w:val="004D4F5B"/>
    <w:rsid w:val="004D5E13"/>
    <w:rsid w:val="004E04F2"/>
    <w:rsid w:val="004E7B1E"/>
    <w:rsid w:val="004E7EA2"/>
    <w:rsid w:val="004F40F9"/>
    <w:rsid w:val="005037FA"/>
    <w:rsid w:val="00505944"/>
    <w:rsid w:val="00507CCD"/>
    <w:rsid w:val="00510333"/>
    <w:rsid w:val="005178C0"/>
    <w:rsid w:val="0052084E"/>
    <w:rsid w:val="00520F6D"/>
    <w:rsid w:val="00524765"/>
    <w:rsid w:val="005273EE"/>
    <w:rsid w:val="0052766A"/>
    <w:rsid w:val="0053226C"/>
    <w:rsid w:val="00536E56"/>
    <w:rsid w:val="0054301C"/>
    <w:rsid w:val="0054700B"/>
    <w:rsid w:val="00552C3A"/>
    <w:rsid w:val="005566BF"/>
    <w:rsid w:val="00567165"/>
    <w:rsid w:val="00574CDE"/>
    <w:rsid w:val="005853FD"/>
    <w:rsid w:val="00587605"/>
    <w:rsid w:val="005926EA"/>
    <w:rsid w:val="00594CD5"/>
    <w:rsid w:val="005A02EB"/>
    <w:rsid w:val="005A08DA"/>
    <w:rsid w:val="005A0D76"/>
    <w:rsid w:val="005A38DC"/>
    <w:rsid w:val="005A3DDC"/>
    <w:rsid w:val="005A63AD"/>
    <w:rsid w:val="005B5883"/>
    <w:rsid w:val="005C4B9C"/>
    <w:rsid w:val="005C503C"/>
    <w:rsid w:val="005D34B6"/>
    <w:rsid w:val="005D5625"/>
    <w:rsid w:val="005E08FE"/>
    <w:rsid w:val="005E1619"/>
    <w:rsid w:val="005E3163"/>
    <w:rsid w:val="005E7490"/>
    <w:rsid w:val="005F3F10"/>
    <w:rsid w:val="005F7A25"/>
    <w:rsid w:val="00603B47"/>
    <w:rsid w:val="00607C67"/>
    <w:rsid w:val="00621F49"/>
    <w:rsid w:val="00622809"/>
    <w:rsid w:val="006265E8"/>
    <w:rsid w:val="00627A9B"/>
    <w:rsid w:val="006314E3"/>
    <w:rsid w:val="0063183A"/>
    <w:rsid w:val="00636059"/>
    <w:rsid w:val="0063724E"/>
    <w:rsid w:val="00640065"/>
    <w:rsid w:val="00641AA5"/>
    <w:rsid w:val="00646B17"/>
    <w:rsid w:val="0066210F"/>
    <w:rsid w:val="00685360"/>
    <w:rsid w:val="006956B5"/>
    <w:rsid w:val="00695CCD"/>
    <w:rsid w:val="0069672B"/>
    <w:rsid w:val="0069789D"/>
    <w:rsid w:val="006A43BB"/>
    <w:rsid w:val="006A547E"/>
    <w:rsid w:val="006A60C3"/>
    <w:rsid w:val="006B0EC0"/>
    <w:rsid w:val="006B6C98"/>
    <w:rsid w:val="006C4120"/>
    <w:rsid w:val="006D55B4"/>
    <w:rsid w:val="006F176B"/>
    <w:rsid w:val="006F3B43"/>
    <w:rsid w:val="006F7868"/>
    <w:rsid w:val="00700A3C"/>
    <w:rsid w:val="00701685"/>
    <w:rsid w:val="00704130"/>
    <w:rsid w:val="007046E5"/>
    <w:rsid w:val="00713047"/>
    <w:rsid w:val="00714623"/>
    <w:rsid w:val="00716422"/>
    <w:rsid w:val="00721D5D"/>
    <w:rsid w:val="00724111"/>
    <w:rsid w:val="00727F4A"/>
    <w:rsid w:val="00737423"/>
    <w:rsid w:val="007412DB"/>
    <w:rsid w:val="00750F17"/>
    <w:rsid w:val="00751B2F"/>
    <w:rsid w:val="00751F2E"/>
    <w:rsid w:val="007547B4"/>
    <w:rsid w:val="0075788A"/>
    <w:rsid w:val="00763601"/>
    <w:rsid w:val="00767F27"/>
    <w:rsid w:val="00770617"/>
    <w:rsid w:val="00775E2C"/>
    <w:rsid w:val="007765CC"/>
    <w:rsid w:val="00776DB4"/>
    <w:rsid w:val="00781DE3"/>
    <w:rsid w:val="00782BD9"/>
    <w:rsid w:val="007879BC"/>
    <w:rsid w:val="007A3536"/>
    <w:rsid w:val="007B43A8"/>
    <w:rsid w:val="007B6B10"/>
    <w:rsid w:val="007C2BF7"/>
    <w:rsid w:val="007C3FB5"/>
    <w:rsid w:val="007C49DC"/>
    <w:rsid w:val="007C5A69"/>
    <w:rsid w:val="007C5DBC"/>
    <w:rsid w:val="007C61A9"/>
    <w:rsid w:val="007D4DA3"/>
    <w:rsid w:val="007D5498"/>
    <w:rsid w:val="007D7178"/>
    <w:rsid w:val="007E2E4D"/>
    <w:rsid w:val="007E6A1C"/>
    <w:rsid w:val="007E78B4"/>
    <w:rsid w:val="007E7F05"/>
    <w:rsid w:val="007F25B6"/>
    <w:rsid w:val="007F666B"/>
    <w:rsid w:val="007F6FF4"/>
    <w:rsid w:val="007F72F4"/>
    <w:rsid w:val="00801C99"/>
    <w:rsid w:val="00805A72"/>
    <w:rsid w:val="00810ED7"/>
    <w:rsid w:val="00812825"/>
    <w:rsid w:val="008224C9"/>
    <w:rsid w:val="00822CCB"/>
    <w:rsid w:val="008231EA"/>
    <w:rsid w:val="008244E0"/>
    <w:rsid w:val="00827210"/>
    <w:rsid w:val="00830316"/>
    <w:rsid w:val="00831886"/>
    <w:rsid w:val="00835763"/>
    <w:rsid w:val="008435AE"/>
    <w:rsid w:val="00843F33"/>
    <w:rsid w:val="00846AFF"/>
    <w:rsid w:val="00850C13"/>
    <w:rsid w:val="00857946"/>
    <w:rsid w:val="008710B5"/>
    <w:rsid w:val="00872110"/>
    <w:rsid w:val="00873727"/>
    <w:rsid w:val="00874AB8"/>
    <w:rsid w:val="00882AAD"/>
    <w:rsid w:val="0088369B"/>
    <w:rsid w:val="00884182"/>
    <w:rsid w:val="00885BCE"/>
    <w:rsid w:val="008863CF"/>
    <w:rsid w:val="00886D94"/>
    <w:rsid w:val="0088702F"/>
    <w:rsid w:val="00887377"/>
    <w:rsid w:val="008943F2"/>
    <w:rsid w:val="008A1EB7"/>
    <w:rsid w:val="008B0DAC"/>
    <w:rsid w:val="008B11EF"/>
    <w:rsid w:val="008B48F0"/>
    <w:rsid w:val="008B5741"/>
    <w:rsid w:val="008C439E"/>
    <w:rsid w:val="008D0150"/>
    <w:rsid w:val="008E1872"/>
    <w:rsid w:val="008E370A"/>
    <w:rsid w:val="008F2C6E"/>
    <w:rsid w:val="008F7EC5"/>
    <w:rsid w:val="009029AF"/>
    <w:rsid w:val="00907D64"/>
    <w:rsid w:val="00915AB6"/>
    <w:rsid w:val="00915EEE"/>
    <w:rsid w:val="009222AD"/>
    <w:rsid w:val="00925109"/>
    <w:rsid w:val="00927C17"/>
    <w:rsid w:val="009306CA"/>
    <w:rsid w:val="009312C5"/>
    <w:rsid w:val="00932DB5"/>
    <w:rsid w:val="00933698"/>
    <w:rsid w:val="00933EA8"/>
    <w:rsid w:val="009414F8"/>
    <w:rsid w:val="00942783"/>
    <w:rsid w:val="00946EEB"/>
    <w:rsid w:val="00957E3F"/>
    <w:rsid w:val="00973D9D"/>
    <w:rsid w:val="0097724C"/>
    <w:rsid w:val="00977CA7"/>
    <w:rsid w:val="009A36BF"/>
    <w:rsid w:val="009B34CE"/>
    <w:rsid w:val="009D1C20"/>
    <w:rsid w:val="009D55C3"/>
    <w:rsid w:val="009D603B"/>
    <w:rsid w:val="009D6B79"/>
    <w:rsid w:val="009E0364"/>
    <w:rsid w:val="009E17E3"/>
    <w:rsid w:val="009E5D54"/>
    <w:rsid w:val="009F546F"/>
    <w:rsid w:val="00A01DC3"/>
    <w:rsid w:val="00A044EA"/>
    <w:rsid w:val="00A12C4F"/>
    <w:rsid w:val="00A13B1E"/>
    <w:rsid w:val="00A17D41"/>
    <w:rsid w:val="00A17F03"/>
    <w:rsid w:val="00A21CB5"/>
    <w:rsid w:val="00A25188"/>
    <w:rsid w:val="00A26A65"/>
    <w:rsid w:val="00A32F72"/>
    <w:rsid w:val="00A34401"/>
    <w:rsid w:val="00A61240"/>
    <w:rsid w:val="00A61AC5"/>
    <w:rsid w:val="00A6258A"/>
    <w:rsid w:val="00A67EC5"/>
    <w:rsid w:val="00A70436"/>
    <w:rsid w:val="00A729F4"/>
    <w:rsid w:val="00A76806"/>
    <w:rsid w:val="00A849CC"/>
    <w:rsid w:val="00A85023"/>
    <w:rsid w:val="00A85AA1"/>
    <w:rsid w:val="00A920F1"/>
    <w:rsid w:val="00A92476"/>
    <w:rsid w:val="00A940E7"/>
    <w:rsid w:val="00A95BE7"/>
    <w:rsid w:val="00A97682"/>
    <w:rsid w:val="00AA08F3"/>
    <w:rsid w:val="00AA227E"/>
    <w:rsid w:val="00AA3FA9"/>
    <w:rsid w:val="00AA489D"/>
    <w:rsid w:val="00AA67E5"/>
    <w:rsid w:val="00AB3C14"/>
    <w:rsid w:val="00AB43C7"/>
    <w:rsid w:val="00AB536C"/>
    <w:rsid w:val="00AB5989"/>
    <w:rsid w:val="00AB77D9"/>
    <w:rsid w:val="00AC0F08"/>
    <w:rsid w:val="00AC1285"/>
    <w:rsid w:val="00AC297A"/>
    <w:rsid w:val="00AC376E"/>
    <w:rsid w:val="00AC5CA4"/>
    <w:rsid w:val="00AD3D7F"/>
    <w:rsid w:val="00AD79F4"/>
    <w:rsid w:val="00AE027B"/>
    <w:rsid w:val="00AE4798"/>
    <w:rsid w:val="00AE5921"/>
    <w:rsid w:val="00AE5DDE"/>
    <w:rsid w:val="00AE6888"/>
    <w:rsid w:val="00B064FD"/>
    <w:rsid w:val="00B20D4A"/>
    <w:rsid w:val="00B22204"/>
    <w:rsid w:val="00B22C80"/>
    <w:rsid w:val="00B340F5"/>
    <w:rsid w:val="00B50D10"/>
    <w:rsid w:val="00B65C89"/>
    <w:rsid w:val="00B67310"/>
    <w:rsid w:val="00B725EB"/>
    <w:rsid w:val="00B73E6B"/>
    <w:rsid w:val="00B7517D"/>
    <w:rsid w:val="00B75355"/>
    <w:rsid w:val="00B771EF"/>
    <w:rsid w:val="00B815FE"/>
    <w:rsid w:val="00B83596"/>
    <w:rsid w:val="00B92F17"/>
    <w:rsid w:val="00B96DCF"/>
    <w:rsid w:val="00B97535"/>
    <w:rsid w:val="00BB1609"/>
    <w:rsid w:val="00BB47A9"/>
    <w:rsid w:val="00BB4A8A"/>
    <w:rsid w:val="00BC3BC4"/>
    <w:rsid w:val="00BE1208"/>
    <w:rsid w:val="00BF3649"/>
    <w:rsid w:val="00BF3A86"/>
    <w:rsid w:val="00BF63C0"/>
    <w:rsid w:val="00C011EE"/>
    <w:rsid w:val="00C0312B"/>
    <w:rsid w:val="00C0315C"/>
    <w:rsid w:val="00C11978"/>
    <w:rsid w:val="00C13989"/>
    <w:rsid w:val="00C1565F"/>
    <w:rsid w:val="00C15DD7"/>
    <w:rsid w:val="00C1617A"/>
    <w:rsid w:val="00C2297A"/>
    <w:rsid w:val="00C23AB3"/>
    <w:rsid w:val="00C2513C"/>
    <w:rsid w:val="00C269C1"/>
    <w:rsid w:val="00C2747F"/>
    <w:rsid w:val="00C27785"/>
    <w:rsid w:val="00C27E17"/>
    <w:rsid w:val="00C31A01"/>
    <w:rsid w:val="00C45107"/>
    <w:rsid w:val="00C46C0E"/>
    <w:rsid w:val="00C55AC3"/>
    <w:rsid w:val="00C55B65"/>
    <w:rsid w:val="00C57AAB"/>
    <w:rsid w:val="00C651C1"/>
    <w:rsid w:val="00C763EE"/>
    <w:rsid w:val="00C92D8A"/>
    <w:rsid w:val="00C94EF9"/>
    <w:rsid w:val="00CA70C1"/>
    <w:rsid w:val="00CB0BA3"/>
    <w:rsid w:val="00CB49DE"/>
    <w:rsid w:val="00CB4DBE"/>
    <w:rsid w:val="00CB67F6"/>
    <w:rsid w:val="00CB7894"/>
    <w:rsid w:val="00CC1DA8"/>
    <w:rsid w:val="00CD457A"/>
    <w:rsid w:val="00CD5660"/>
    <w:rsid w:val="00CD5E04"/>
    <w:rsid w:val="00CD6965"/>
    <w:rsid w:val="00CE4B45"/>
    <w:rsid w:val="00CE4E1E"/>
    <w:rsid w:val="00CE5B2C"/>
    <w:rsid w:val="00CF5085"/>
    <w:rsid w:val="00D128EA"/>
    <w:rsid w:val="00D14DCD"/>
    <w:rsid w:val="00D15E40"/>
    <w:rsid w:val="00D22241"/>
    <w:rsid w:val="00D25081"/>
    <w:rsid w:val="00D3489F"/>
    <w:rsid w:val="00D367C8"/>
    <w:rsid w:val="00D416B8"/>
    <w:rsid w:val="00D45E96"/>
    <w:rsid w:val="00D47407"/>
    <w:rsid w:val="00D5184D"/>
    <w:rsid w:val="00D6260A"/>
    <w:rsid w:val="00D649AD"/>
    <w:rsid w:val="00D70466"/>
    <w:rsid w:val="00D719DC"/>
    <w:rsid w:val="00D7366B"/>
    <w:rsid w:val="00D763AD"/>
    <w:rsid w:val="00D81C30"/>
    <w:rsid w:val="00D82A13"/>
    <w:rsid w:val="00D92294"/>
    <w:rsid w:val="00D93356"/>
    <w:rsid w:val="00D95716"/>
    <w:rsid w:val="00DA7479"/>
    <w:rsid w:val="00DA7BE6"/>
    <w:rsid w:val="00DB38C8"/>
    <w:rsid w:val="00DB3C4A"/>
    <w:rsid w:val="00DC4F46"/>
    <w:rsid w:val="00DC52AB"/>
    <w:rsid w:val="00DC6E1C"/>
    <w:rsid w:val="00DC771C"/>
    <w:rsid w:val="00DD6980"/>
    <w:rsid w:val="00DE10D8"/>
    <w:rsid w:val="00DE1532"/>
    <w:rsid w:val="00DE1C61"/>
    <w:rsid w:val="00DF1D3C"/>
    <w:rsid w:val="00DF246A"/>
    <w:rsid w:val="00DF2D06"/>
    <w:rsid w:val="00E014BA"/>
    <w:rsid w:val="00E02036"/>
    <w:rsid w:val="00E027D5"/>
    <w:rsid w:val="00E049D0"/>
    <w:rsid w:val="00E111E5"/>
    <w:rsid w:val="00E1321B"/>
    <w:rsid w:val="00E13EAE"/>
    <w:rsid w:val="00E16918"/>
    <w:rsid w:val="00E22367"/>
    <w:rsid w:val="00E230F8"/>
    <w:rsid w:val="00E24FE2"/>
    <w:rsid w:val="00E4135F"/>
    <w:rsid w:val="00E417C5"/>
    <w:rsid w:val="00E44CE6"/>
    <w:rsid w:val="00E46726"/>
    <w:rsid w:val="00E46BA0"/>
    <w:rsid w:val="00E53DB6"/>
    <w:rsid w:val="00E558A1"/>
    <w:rsid w:val="00E566D7"/>
    <w:rsid w:val="00E71A7C"/>
    <w:rsid w:val="00E724BD"/>
    <w:rsid w:val="00E85ED0"/>
    <w:rsid w:val="00E913E7"/>
    <w:rsid w:val="00E922C8"/>
    <w:rsid w:val="00E95E49"/>
    <w:rsid w:val="00E97B82"/>
    <w:rsid w:val="00EA320B"/>
    <w:rsid w:val="00EA5FA8"/>
    <w:rsid w:val="00EB73AC"/>
    <w:rsid w:val="00EC0FFD"/>
    <w:rsid w:val="00EC7791"/>
    <w:rsid w:val="00ED0281"/>
    <w:rsid w:val="00ED6DD4"/>
    <w:rsid w:val="00EE1937"/>
    <w:rsid w:val="00EE3C03"/>
    <w:rsid w:val="00EF3309"/>
    <w:rsid w:val="00EF338A"/>
    <w:rsid w:val="00EF56BD"/>
    <w:rsid w:val="00F043C1"/>
    <w:rsid w:val="00F10300"/>
    <w:rsid w:val="00F13BC6"/>
    <w:rsid w:val="00F13C85"/>
    <w:rsid w:val="00F23640"/>
    <w:rsid w:val="00F25926"/>
    <w:rsid w:val="00F2602B"/>
    <w:rsid w:val="00F34003"/>
    <w:rsid w:val="00F35A0A"/>
    <w:rsid w:val="00F3797B"/>
    <w:rsid w:val="00F41B46"/>
    <w:rsid w:val="00F504E2"/>
    <w:rsid w:val="00F50B81"/>
    <w:rsid w:val="00F536FE"/>
    <w:rsid w:val="00F54DEF"/>
    <w:rsid w:val="00F55C97"/>
    <w:rsid w:val="00F62C18"/>
    <w:rsid w:val="00F70B7C"/>
    <w:rsid w:val="00F74A2D"/>
    <w:rsid w:val="00F74E07"/>
    <w:rsid w:val="00F75EC6"/>
    <w:rsid w:val="00F77E6E"/>
    <w:rsid w:val="00F83FFD"/>
    <w:rsid w:val="00F86035"/>
    <w:rsid w:val="00F86943"/>
    <w:rsid w:val="00F96A60"/>
    <w:rsid w:val="00F96D5F"/>
    <w:rsid w:val="00FB2702"/>
    <w:rsid w:val="00FB60DC"/>
    <w:rsid w:val="00FC1E16"/>
    <w:rsid w:val="00FC46CF"/>
    <w:rsid w:val="00FC53B5"/>
    <w:rsid w:val="00FD1E6D"/>
    <w:rsid w:val="00FD26D8"/>
    <w:rsid w:val="00FD356D"/>
    <w:rsid w:val="00FD41C1"/>
    <w:rsid w:val="00FD50DB"/>
    <w:rsid w:val="00FD60DD"/>
    <w:rsid w:val="00FD69FE"/>
    <w:rsid w:val="00FE074A"/>
    <w:rsid w:val="00FE22AE"/>
    <w:rsid w:val="00FE3812"/>
    <w:rsid w:val="00FE561A"/>
    <w:rsid w:val="00FF6897"/>
    <w:rsid w:val="00FF6B42"/>
    <w:rsid w:val="00FF6B45"/>
    <w:rsid w:val="00FF75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729C7"/>
  <w15:docId w15:val="{54798F5C-5BC6-4ED0-AB55-B91428CE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83"/>
    <w:pPr>
      <w:spacing w:after="0" w:line="240" w:lineRule="auto"/>
    </w:pPr>
    <w:rPr>
      <w:rFonts w:ascii="Calibri" w:eastAsiaTheme="minorEastAsia"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3797B"/>
    <w:pPr>
      <w:tabs>
        <w:tab w:val="center" w:pos="4536"/>
        <w:tab w:val="right" w:pos="9072"/>
      </w:tabs>
    </w:pPr>
  </w:style>
  <w:style w:type="character" w:customStyle="1" w:styleId="ZaglavljeChar">
    <w:name w:val="Zaglavlje Char"/>
    <w:basedOn w:val="Zadanifontodlomka"/>
    <w:link w:val="Zaglavlje"/>
    <w:uiPriority w:val="99"/>
    <w:rsid w:val="00F3797B"/>
  </w:style>
  <w:style w:type="paragraph" w:styleId="Podnoje">
    <w:name w:val="footer"/>
    <w:basedOn w:val="Normal"/>
    <w:link w:val="PodnojeChar"/>
    <w:uiPriority w:val="99"/>
    <w:unhideWhenUsed/>
    <w:rsid w:val="00F3797B"/>
    <w:pPr>
      <w:tabs>
        <w:tab w:val="center" w:pos="4536"/>
        <w:tab w:val="right" w:pos="9072"/>
      </w:tabs>
    </w:pPr>
  </w:style>
  <w:style w:type="character" w:customStyle="1" w:styleId="PodnojeChar">
    <w:name w:val="Podnožje Char"/>
    <w:basedOn w:val="Zadanifontodlomka"/>
    <w:link w:val="Podnoje"/>
    <w:uiPriority w:val="99"/>
    <w:rsid w:val="00F3797B"/>
  </w:style>
  <w:style w:type="paragraph" w:styleId="Tekstbalonia">
    <w:name w:val="Balloon Text"/>
    <w:basedOn w:val="Normal"/>
    <w:link w:val="TekstbaloniaChar"/>
    <w:uiPriority w:val="99"/>
    <w:semiHidden/>
    <w:unhideWhenUsed/>
    <w:rsid w:val="00F3797B"/>
    <w:rPr>
      <w:rFonts w:ascii="Tahoma" w:hAnsi="Tahoma" w:cs="Tahoma"/>
      <w:sz w:val="16"/>
      <w:szCs w:val="16"/>
    </w:rPr>
  </w:style>
  <w:style w:type="character" w:customStyle="1" w:styleId="TekstbaloniaChar">
    <w:name w:val="Tekst balončića Char"/>
    <w:basedOn w:val="Zadanifontodlomka"/>
    <w:link w:val="Tekstbalonia"/>
    <w:uiPriority w:val="99"/>
    <w:semiHidden/>
    <w:rsid w:val="00F3797B"/>
    <w:rPr>
      <w:rFonts w:ascii="Tahoma" w:hAnsi="Tahoma" w:cs="Tahoma"/>
      <w:sz w:val="16"/>
      <w:szCs w:val="16"/>
    </w:rPr>
  </w:style>
  <w:style w:type="table" w:styleId="Reetkatablice">
    <w:name w:val="Table Grid"/>
    <w:basedOn w:val="Obinatablica"/>
    <w:uiPriority w:val="59"/>
    <w:rsid w:val="0070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
    <w:name w:val="Bez proreda Char"/>
    <w:basedOn w:val="Zadanifontodlomka"/>
    <w:link w:val="Bezproreda"/>
    <w:uiPriority w:val="1"/>
    <w:locked/>
    <w:rsid w:val="00FB2702"/>
    <w:rPr>
      <w:rFonts w:ascii="Calibri" w:eastAsia="Calibri" w:hAnsi="Calibri"/>
      <w:lang w:val="en-US" w:bidi="en-US"/>
    </w:rPr>
  </w:style>
  <w:style w:type="paragraph" w:styleId="Bezproreda">
    <w:name w:val="No Spacing"/>
    <w:basedOn w:val="Normal"/>
    <w:link w:val="BezproredaChar"/>
    <w:uiPriority w:val="1"/>
    <w:qFormat/>
    <w:rsid w:val="00FB2702"/>
    <w:rPr>
      <w:rFonts w:eastAsia="Calibri" w:cstheme="minorBidi"/>
      <w:lang w:val="en-US" w:bidi="en-US"/>
    </w:rPr>
  </w:style>
  <w:style w:type="paragraph" w:styleId="Obinitekst">
    <w:name w:val="Plain Text"/>
    <w:basedOn w:val="Normal"/>
    <w:link w:val="ObinitekstChar"/>
    <w:uiPriority w:val="99"/>
    <w:semiHidden/>
    <w:unhideWhenUsed/>
    <w:rsid w:val="00641AA5"/>
    <w:rPr>
      <w:rFonts w:ascii="Consolas" w:eastAsia="Calibri" w:hAnsi="Consolas" w:cs="Consolas"/>
      <w:sz w:val="21"/>
      <w:szCs w:val="21"/>
    </w:rPr>
  </w:style>
  <w:style w:type="character" w:customStyle="1" w:styleId="ObinitekstChar">
    <w:name w:val="Obični tekst Char"/>
    <w:basedOn w:val="Zadanifontodlomka"/>
    <w:link w:val="Obinitekst"/>
    <w:uiPriority w:val="99"/>
    <w:semiHidden/>
    <w:rsid w:val="00641AA5"/>
    <w:rPr>
      <w:rFonts w:ascii="Consolas" w:eastAsia="Calibri" w:hAnsi="Consolas" w:cs="Consolas"/>
      <w:sz w:val="21"/>
      <w:szCs w:val="21"/>
    </w:rPr>
  </w:style>
  <w:style w:type="paragraph" w:styleId="Odlomakpopisa">
    <w:name w:val="List Paragraph"/>
    <w:basedOn w:val="Normal"/>
    <w:uiPriority w:val="34"/>
    <w:qFormat/>
    <w:rsid w:val="00412289"/>
    <w:pPr>
      <w:ind w:left="720"/>
      <w:contextualSpacing/>
    </w:pPr>
  </w:style>
  <w:style w:type="paragraph" w:styleId="Tekstfusnote">
    <w:name w:val="footnote text"/>
    <w:basedOn w:val="Normal"/>
    <w:link w:val="TekstfusnoteChar"/>
    <w:rsid w:val="004C26B4"/>
    <w:rPr>
      <w:rFonts w:ascii="Times New Roman" w:eastAsia="Times New Roman" w:hAnsi="Times New Roman"/>
      <w:sz w:val="20"/>
      <w:szCs w:val="20"/>
      <w:lang w:eastAsia="hr-HR"/>
    </w:rPr>
  </w:style>
  <w:style w:type="character" w:customStyle="1" w:styleId="TekstfusnoteChar">
    <w:name w:val="Tekst fusnote Char"/>
    <w:basedOn w:val="Zadanifontodlomka"/>
    <w:link w:val="Tekstfusnote"/>
    <w:rsid w:val="004C26B4"/>
    <w:rPr>
      <w:rFonts w:ascii="Times New Roman" w:eastAsia="Times New Roman" w:hAnsi="Times New Roman" w:cs="Times New Roman"/>
      <w:sz w:val="20"/>
      <w:szCs w:val="20"/>
      <w:lang w:eastAsia="hr-HR"/>
    </w:rPr>
  </w:style>
  <w:style w:type="character" w:styleId="Referencafusnote">
    <w:name w:val="footnote reference"/>
    <w:rsid w:val="004C26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5642">
      <w:bodyDiv w:val="1"/>
      <w:marLeft w:val="0"/>
      <w:marRight w:val="0"/>
      <w:marTop w:val="0"/>
      <w:marBottom w:val="0"/>
      <w:divBdr>
        <w:top w:val="none" w:sz="0" w:space="0" w:color="auto"/>
        <w:left w:val="none" w:sz="0" w:space="0" w:color="auto"/>
        <w:bottom w:val="none" w:sz="0" w:space="0" w:color="auto"/>
        <w:right w:val="none" w:sz="0" w:space="0" w:color="auto"/>
      </w:divBdr>
    </w:div>
    <w:div w:id="461115984">
      <w:bodyDiv w:val="1"/>
      <w:marLeft w:val="0"/>
      <w:marRight w:val="0"/>
      <w:marTop w:val="0"/>
      <w:marBottom w:val="0"/>
      <w:divBdr>
        <w:top w:val="none" w:sz="0" w:space="0" w:color="auto"/>
        <w:left w:val="none" w:sz="0" w:space="0" w:color="auto"/>
        <w:bottom w:val="none" w:sz="0" w:space="0" w:color="auto"/>
        <w:right w:val="none" w:sz="0" w:space="0" w:color="auto"/>
      </w:divBdr>
    </w:div>
    <w:div w:id="692345904">
      <w:bodyDiv w:val="1"/>
      <w:marLeft w:val="0"/>
      <w:marRight w:val="0"/>
      <w:marTop w:val="0"/>
      <w:marBottom w:val="0"/>
      <w:divBdr>
        <w:top w:val="none" w:sz="0" w:space="0" w:color="auto"/>
        <w:left w:val="none" w:sz="0" w:space="0" w:color="auto"/>
        <w:bottom w:val="none" w:sz="0" w:space="0" w:color="auto"/>
        <w:right w:val="none" w:sz="0" w:space="0" w:color="auto"/>
      </w:divBdr>
    </w:div>
    <w:div w:id="787309956">
      <w:bodyDiv w:val="1"/>
      <w:marLeft w:val="0"/>
      <w:marRight w:val="0"/>
      <w:marTop w:val="0"/>
      <w:marBottom w:val="0"/>
      <w:divBdr>
        <w:top w:val="none" w:sz="0" w:space="0" w:color="auto"/>
        <w:left w:val="none" w:sz="0" w:space="0" w:color="auto"/>
        <w:bottom w:val="none" w:sz="0" w:space="0" w:color="auto"/>
        <w:right w:val="none" w:sz="0" w:space="0" w:color="auto"/>
      </w:divBdr>
    </w:div>
    <w:div w:id="984167895">
      <w:bodyDiv w:val="1"/>
      <w:marLeft w:val="0"/>
      <w:marRight w:val="0"/>
      <w:marTop w:val="0"/>
      <w:marBottom w:val="0"/>
      <w:divBdr>
        <w:top w:val="none" w:sz="0" w:space="0" w:color="auto"/>
        <w:left w:val="none" w:sz="0" w:space="0" w:color="auto"/>
        <w:bottom w:val="none" w:sz="0" w:space="0" w:color="auto"/>
        <w:right w:val="none" w:sz="0" w:space="0" w:color="auto"/>
      </w:divBdr>
    </w:div>
    <w:div w:id="14157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red@os-vcemina-lovran.skole.hr" TargetMode="External"/><Relationship Id="rId2" Type="http://schemas.openxmlformats.org/officeDocument/2006/relationships/hyperlink" Target="http://www.os-vcemina-lovran.skole.hr" TargetMode="External"/><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1D7D2-78DE-43A2-AFAB-76250D0E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4046</TotalTime>
  <Pages>7</Pages>
  <Words>2984</Words>
  <Characters>17014</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391</cp:revision>
  <cp:lastPrinted>2023-07-06T06:11:00Z</cp:lastPrinted>
  <dcterms:created xsi:type="dcterms:W3CDTF">2017-04-03T09:41:00Z</dcterms:created>
  <dcterms:modified xsi:type="dcterms:W3CDTF">2023-07-06T06:46:00Z</dcterms:modified>
</cp:coreProperties>
</file>